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A88D5" w14:textId="77777777" w:rsidR="00A026C0" w:rsidRPr="002E3CDA" w:rsidRDefault="00C474E1" w:rsidP="002E3CDA">
      <w:pPr>
        <w:pStyle w:val="10"/>
        <w:jc w:val="center"/>
        <w:rPr>
          <w:rFonts w:ascii="Times New Roman" w:hAnsi="Times New Roman"/>
        </w:rPr>
      </w:pPr>
      <w:r w:rsidRPr="002E3CDA">
        <w:rPr>
          <w:rFonts w:ascii="Times New Roman" w:hAnsi="Times New Roman"/>
        </w:rPr>
        <w:t>5. Экономическая часть</w:t>
      </w:r>
    </w:p>
    <w:p w14:paraId="689038AE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Цель раздела: рассчитать себестоимость технического обслуживания и ремонта оборудования и определить экономическую эффективность проекта. </w:t>
      </w:r>
    </w:p>
    <w:p w14:paraId="7FDB5B3A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Исходные данные </w:t>
      </w:r>
    </w:p>
    <w:p w14:paraId="1D47AF1E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1. Годовая программа, марка обслуживаемого, ремонтируемого объекта. </w:t>
      </w:r>
    </w:p>
    <w:p w14:paraId="6215CCDE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>2.  Ведомость оборудования РМЦ предприятия. Балансовая стоимость оборудования, зданий, сооружений. Стоимость ремонтных материалов и запасных деталей.</w:t>
      </w:r>
    </w:p>
    <w:p w14:paraId="7961389C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3. Трудоемкость, разряды и количество производственных, вспомогательных рабочих РМЦ. </w:t>
      </w:r>
    </w:p>
    <w:p w14:paraId="21C5C251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>4.  Годовой расход электроэнергии, топлива.</w:t>
      </w:r>
    </w:p>
    <w:p w14:paraId="3ABC6AD4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695B12D7" w14:textId="77777777" w:rsidR="00A026C0" w:rsidRPr="002E3CDA" w:rsidRDefault="00C474E1">
      <w:pPr>
        <w:ind w:firstLine="709"/>
        <w:rPr>
          <w:rFonts w:ascii="Times New Roman" w:hAnsi="Times New Roman"/>
          <w:b/>
        </w:rPr>
      </w:pPr>
      <w:r w:rsidRPr="002E3CDA">
        <w:rPr>
          <w:rFonts w:ascii="Times New Roman" w:hAnsi="Times New Roman"/>
          <w:b/>
        </w:rPr>
        <w:t>1. Определение себестоимости технического обслуживания и ремонта оборудования</w:t>
      </w:r>
    </w:p>
    <w:p w14:paraId="65EEBB6A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1298AE46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1. Годовая программа, марка  обслуживаемого, ремонтируемого объекта. </w:t>
      </w:r>
    </w:p>
    <w:p w14:paraId="066261F7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0754EC7E" w14:textId="77777777" w:rsidR="00A026C0" w:rsidRPr="002E3CDA" w:rsidRDefault="00C474E1">
      <w:pPr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Таблица 1 – Характеристика обслуживаемого, ремонтируемого объекта </w:t>
      </w:r>
    </w:p>
    <w:p w14:paraId="6001543F" w14:textId="77777777" w:rsidR="00A026C0" w:rsidRPr="002E3CDA" w:rsidRDefault="00A026C0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559"/>
        <w:gridCol w:w="4530"/>
      </w:tblGrid>
      <w:tr w:rsidR="00A026C0" w:rsidRPr="002E3CDA" w14:paraId="7FB9A182" w14:textId="77777777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9D0C0" w14:textId="77777777" w:rsidR="00A026C0" w:rsidRPr="002E3CDA" w:rsidRDefault="00C474E1">
            <w:pPr>
              <w:jc w:val="center"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23C0" w14:textId="77777777" w:rsidR="00A026C0" w:rsidRPr="002E3CDA" w:rsidRDefault="00C474E1">
            <w:pPr>
              <w:ind w:left="16" w:hanging="16"/>
              <w:jc w:val="center"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Марка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A59F6" w14:textId="77777777" w:rsidR="00A026C0" w:rsidRPr="002E3CDA" w:rsidRDefault="00C474E1">
            <w:pPr>
              <w:jc w:val="center"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Количество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A0AB5" w14:textId="77777777" w:rsidR="00A026C0" w:rsidRPr="002E3CDA" w:rsidRDefault="00C474E1">
            <w:pPr>
              <w:jc w:val="center"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Краткая техническая характеристика</w:t>
            </w:r>
          </w:p>
        </w:tc>
      </w:tr>
      <w:tr w:rsidR="00A026C0" w:rsidRPr="002E3CDA" w14:paraId="558D5460" w14:textId="77777777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5FDAD" w14:textId="77777777" w:rsidR="00A026C0" w:rsidRPr="002E3CDA" w:rsidRDefault="00C474E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highlight w:val="yellow"/>
              </w:rPr>
              <w:t>Ротор буровой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19CA8" w14:textId="77777777" w:rsidR="00A026C0" w:rsidRPr="002E3CDA" w:rsidRDefault="00C474E1">
            <w:pPr>
              <w:keepNext/>
              <w:jc w:val="center"/>
              <w:outlineLvl w:val="1"/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highlight w:val="yellow"/>
              </w:rPr>
              <w:t>Р-560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3A575" w14:textId="77777777" w:rsidR="00A026C0" w:rsidRPr="002E3CDA" w:rsidRDefault="00C474E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highlight w:val="yellow"/>
              </w:rPr>
              <w:t>36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F5DD6" w14:textId="77777777" w:rsidR="00A026C0" w:rsidRPr="002E3CDA" w:rsidRDefault="00C474E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highlight w:val="yellow"/>
              </w:rPr>
              <w:t>Диаметр отверстия в стволе ротора, мм – 560</w:t>
            </w:r>
          </w:p>
          <w:p w14:paraId="1E9F968A" w14:textId="77777777" w:rsidR="00A026C0" w:rsidRPr="002E3CDA" w:rsidRDefault="00C474E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highlight w:val="yellow"/>
              </w:rPr>
              <w:t>Допускаемая статическая нагрузка на стол ротора, тс – 320</w:t>
            </w:r>
          </w:p>
          <w:p w14:paraId="6B5EDDA8" w14:textId="77777777" w:rsidR="00A026C0" w:rsidRPr="002E3CDA" w:rsidRDefault="00C474E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highlight w:val="yellow"/>
              </w:rPr>
              <w:t>Частота вращения стола ротора, об/мин, не более – 250</w:t>
            </w:r>
          </w:p>
          <w:p w14:paraId="316A78B5" w14:textId="77777777" w:rsidR="00A026C0" w:rsidRPr="002E3CDA" w:rsidRDefault="00C474E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highlight w:val="yellow"/>
              </w:rPr>
              <w:t>Габаритные размеры (</w:t>
            </w:r>
            <w:proofErr w:type="spellStart"/>
            <w:r w:rsidRPr="002E3CDA">
              <w:rPr>
                <w:rFonts w:ascii="Times New Roman" w:hAnsi="Times New Roman"/>
                <w:highlight w:val="yellow"/>
              </w:rPr>
              <w:t>ДхШхВ</w:t>
            </w:r>
            <w:proofErr w:type="spellEnd"/>
            <w:r w:rsidRPr="002E3CDA">
              <w:rPr>
                <w:rFonts w:ascii="Times New Roman" w:hAnsi="Times New Roman"/>
                <w:highlight w:val="yellow"/>
              </w:rPr>
              <w:t>), мм 2272х1545х680</w:t>
            </w:r>
          </w:p>
          <w:p w14:paraId="5CA58933" w14:textId="77777777" w:rsidR="00A026C0" w:rsidRPr="002E3CDA" w:rsidRDefault="00C474E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highlight w:val="yellow"/>
              </w:rPr>
              <w:t>Масса – 4850кг</w:t>
            </w:r>
          </w:p>
        </w:tc>
      </w:tr>
    </w:tbl>
    <w:p w14:paraId="29EAC177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2E0CBCDC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>2. Ведомость оборудования РМЦ предприятия. Балансовая стоимость оборудования, зданий, сооружений. Стоимость ремонтных материалов и запасных деталей.</w:t>
      </w:r>
    </w:p>
    <w:p w14:paraId="39B61A77" w14:textId="77777777" w:rsidR="00A026C0" w:rsidRPr="002E3CDA" w:rsidRDefault="00A026C0">
      <w:pPr>
        <w:rPr>
          <w:rFonts w:ascii="Times New Roman" w:hAnsi="Times New Roman"/>
        </w:rPr>
      </w:pPr>
    </w:p>
    <w:p w14:paraId="1A221934" w14:textId="77777777" w:rsidR="00A026C0" w:rsidRPr="002E3CDA" w:rsidRDefault="00C474E1">
      <w:pPr>
        <w:rPr>
          <w:rFonts w:ascii="Times New Roman" w:hAnsi="Times New Roman"/>
        </w:rPr>
      </w:pPr>
      <w:r w:rsidRPr="002E3CDA">
        <w:rPr>
          <w:rFonts w:ascii="Times New Roman" w:hAnsi="Times New Roman"/>
        </w:rPr>
        <w:t>Таблица 2 - Балансовая стоимость оборудования, зданий, сооружений.</w:t>
      </w:r>
    </w:p>
    <w:p w14:paraId="292DAECB" w14:textId="77777777" w:rsidR="00A026C0" w:rsidRPr="002E3CDA" w:rsidRDefault="00A026C0">
      <w:pPr>
        <w:jc w:val="right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99"/>
        <w:gridCol w:w="2655"/>
      </w:tblGrid>
      <w:tr w:rsidR="00A026C0" w:rsidRPr="002E3CDA" w14:paraId="54C736A6" w14:textId="77777777">
        <w:tc>
          <w:tcPr>
            <w:tcW w:w="6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75F7C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 xml:space="preserve">Показатель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70BA9" w14:textId="77777777" w:rsidR="00A026C0" w:rsidRPr="002E3CDA" w:rsidRDefault="00C474E1">
            <w:pPr>
              <w:jc w:val="center"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Значение, тыс. руб.</w:t>
            </w:r>
          </w:p>
        </w:tc>
      </w:tr>
      <w:tr w:rsidR="00A026C0" w:rsidRPr="002E3CDA" w14:paraId="288384F5" w14:textId="77777777">
        <w:tc>
          <w:tcPr>
            <w:tcW w:w="6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8597D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Балансовая стоимость оборудования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E12C8" w14:textId="77777777" w:rsidR="00A026C0" w:rsidRPr="002E3CDA" w:rsidRDefault="00C474E1">
            <w:pPr>
              <w:jc w:val="center"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  <w:highlight w:val="yellow"/>
              </w:rPr>
              <w:t>21600</w:t>
            </w:r>
          </w:p>
        </w:tc>
      </w:tr>
      <w:tr w:rsidR="00A026C0" w:rsidRPr="002E3CDA" w14:paraId="54EDD977" w14:textId="77777777">
        <w:tc>
          <w:tcPr>
            <w:tcW w:w="6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0800C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Стоимость зданий и сооружении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D2C6B" w14:textId="77777777" w:rsidR="00A026C0" w:rsidRPr="002E3CDA" w:rsidRDefault="00C474E1">
            <w:pPr>
              <w:jc w:val="center"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8000</w:t>
            </w:r>
          </w:p>
        </w:tc>
      </w:tr>
    </w:tbl>
    <w:p w14:paraId="43BC86D8" w14:textId="77777777" w:rsidR="00A026C0" w:rsidRPr="002E3CDA" w:rsidRDefault="00A026C0">
      <w:pPr>
        <w:rPr>
          <w:rFonts w:ascii="Times New Roman" w:hAnsi="Times New Roman"/>
        </w:rPr>
      </w:pPr>
    </w:p>
    <w:p w14:paraId="328DD36D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  Величина статьи «Запасные части и расходные материалы» зависит от количества израсходованных запасных частей и материалов (металлов, химикатов, электродов и т.д.) и цен на них.: </w:t>
      </w:r>
    </w:p>
    <w:p w14:paraId="05F4D6F7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1CE77775" w14:textId="77777777" w:rsidR="00A026C0" w:rsidRPr="002E3CDA" w:rsidRDefault="00C474E1">
      <w:pPr>
        <w:ind w:firstLine="709"/>
        <w:jc w:val="center"/>
        <w:rPr>
          <w:rFonts w:ascii="Times New Roman" w:hAnsi="Times New Roman"/>
        </w:rPr>
      </w:pPr>
      <w:proofErr w:type="spellStart"/>
      <w:r w:rsidRPr="002E3CDA">
        <w:rPr>
          <w:rFonts w:ascii="Times New Roman" w:hAnsi="Times New Roman"/>
        </w:rPr>
        <w:t>З</w:t>
      </w:r>
      <w:r w:rsidRPr="002E3CDA">
        <w:rPr>
          <w:rFonts w:ascii="Times New Roman" w:hAnsi="Times New Roman"/>
          <w:vertAlign w:val="subscript"/>
        </w:rPr>
        <w:t>м</w:t>
      </w:r>
      <w:proofErr w:type="spellEnd"/>
      <w:r w:rsidRPr="002E3CDA">
        <w:rPr>
          <w:rFonts w:ascii="Times New Roman" w:hAnsi="Times New Roman"/>
          <w:vertAlign w:val="subscript"/>
        </w:rPr>
        <w:t xml:space="preserve"> </w:t>
      </w:r>
      <w:r w:rsidRPr="002E3CDA">
        <w:rPr>
          <w:rFonts w:ascii="Times New Roman" w:hAnsi="Times New Roman"/>
        </w:rPr>
        <w:t xml:space="preserve">= ∑ </w:t>
      </w:r>
      <w:proofErr w:type="spellStart"/>
      <w:r w:rsidRPr="002E3CDA">
        <w:rPr>
          <w:rFonts w:ascii="Times New Roman" w:hAnsi="Times New Roman"/>
        </w:rPr>
        <w:t>Р</w:t>
      </w:r>
      <w:r w:rsidRPr="002E3CDA">
        <w:rPr>
          <w:rFonts w:ascii="Times New Roman" w:hAnsi="Times New Roman"/>
          <w:vertAlign w:val="subscript"/>
        </w:rPr>
        <w:t>сл</w:t>
      </w:r>
      <w:proofErr w:type="spellEnd"/>
      <w:r w:rsidRPr="002E3CDA">
        <w:rPr>
          <w:rFonts w:ascii="Times New Roman" w:hAnsi="Times New Roman"/>
        </w:rPr>
        <w:t xml:space="preserve"> ×</w:t>
      </w:r>
      <w:proofErr w:type="spellStart"/>
      <w:r w:rsidRPr="002E3CDA">
        <w:rPr>
          <w:rFonts w:ascii="Times New Roman" w:hAnsi="Times New Roman"/>
        </w:rPr>
        <w:t>К</w:t>
      </w:r>
      <w:r w:rsidRPr="002E3CDA">
        <w:rPr>
          <w:rFonts w:ascii="Times New Roman" w:hAnsi="Times New Roman"/>
          <w:vertAlign w:val="subscript"/>
        </w:rPr>
        <w:t>р</w:t>
      </w:r>
      <w:proofErr w:type="spellEnd"/>
      <w:r w:rsidRPr="002E3CDA">
        <w:rPr>
          <w:rFonts w:ascii="Times New Roman" w:hAnsi="Times New Roman"/>
        </w:rPr>
        <w:t xml:space="preserve"> ×С</w:t>
      </w:r>
      <w:r w:rsidRPr="002E3CDA">
        <w:rPr>
          <w:rFonts w:ascii="Times New Roman" w:hAnsi="Times New Roman"/>
          <w:vertAlign w:val="subscript"/>
        </w:rPr>
        <w:t>м</w:t>
      </w:r>
    </w:p>
    <w:p w14:paraId="76DE800B" w14:textId="77777777" w:rsidR="00A026C0" w:rsidRPr="002E3CDA" w:rsidRDefault="00A026C0">
      <w:pPr>
        <w:ind w:firstLine="709"/>
        <w:jc w:val="center"/>
        <w:rPr>
          <w:rFonts w:ascii="Times New Roman" w:hAnsi="Times New Roman"/>
        </w:rPr>
      </w:pPr>
    </w:p>
    <w:p w14:paraId="50E31D35" w14:textId="77777777" w:rsidR="00A026C0" w:rsidRPr="002E3CDA" w:rsidRDefault="00C474E1">
      <w:pPr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где </w:t>
      </w:r>
      <w:proofErr w:type="spellStart"/>
      <w:r w:rsidRPr="002E3CDA">
        <w:rPr>
          <w:rFonts w:ascii="Times New Roman" w:hAnsi="Times New Roman"/>
        </w:rPr>
        <w:t>Р</w:t>
      </w:r>
      <w:r w:rsidRPr="002E3CDA">
        <w:rPr>
          <w:rFonts w:ascii="Times New Roman" w:hAnsi="Times New Roman"/>
          <w:vertAlign w:val="subscript"/>
        </w:rPr>
        <w:t>сл</w:t>
      </w:r>
      <w:proofErr w:type="spellEnd"/>
      <w:r w:rsidRPr="002E3CDA">
        <w:rPr>
          <w:rFonts w:ascii="Times New Roman" w:hAnsi="Times New Roman"/>
        </w:rPr>
        <w:t xml:space="preserve"> – ремонтная сложность;</w:t>
      </w:r>
    </w:p>
    <w:p w14:paraId="33E453CB" w14:textId="77777777" w:rsidR="00A026C0" w:rsidRPr="002E3CDA" w:rsidRDefault="00C474E1">
      <w:pPr>
        <w:ind w:firstLine="426"/>
        <w:rPr>
          <w:rFonts w:ascii="Times New Roman" w:hAnsi="Times New Roman"/>
        </w:rPr>
      </w:pPr>
      <w:proofErr w:type="spellStart"/>
      <w:r w:rsidRPr="002E3CDA">
        <w:rPr>
          <w:rFonts w:ascii="Times New Roman" w:hAnsi="Times New Roman"/>
        </w:rPr>
        <w:t>К</w:t>
      </w:r>
      <w:r w:rsidRPr="002E3CDA">
        <w:rPr>
          <w:rFonts w:ascii="Times New Roman" w:hAnsi="Times New Roman"/>
          <w:vertAlign w:val="subscript"/>
        </w:rPr>
        <w:t>р</w:t>
      </w:r>
      <w:proofErr w:type="spellEnd"/>
      <w:r w:rsidRPr="002E3CDA">
        <w:rPr>
          <w:rFonts w:ascii="Times New Roman" w:hAnsi="Times New Roman"/>
        </w:rPr>
        <w:t xml:space="preserve"> – количество ремонтных единиц;</w:t>
      </w:r>
    </w:p>
    <w:p w14:paraId="596F6EE8" w14:textId="77777777" w:rsidR="00A026C0" w:rsidRPr="002E3CDA" w:rsidRDefault="00C474E1">
      <w:pPr>
        <w:ind w:firstLine="426"/>
        <w:rPr>
          <w:rFonts w:ascii="Times New Roman" w:hAnsi="Times New Roman"/>
        </w:rPr>
      </w:pPr>
      <w:r w:rsidRPr="002E3CDA">
        <w:rPr>
          <w:rFonts w:ascii="Times New Roman" w:hAnsi="Times New Roman"/>
        </w:rPr>
        <w:t>С</w:t>
      </w:r>
      <w:r w:rsidRPr="002E3CDA">
        <w:rPr>
          <w:rFonts w:ascii="Times New Roman" w:hAnsi="Times New Roman"/>
          <w:vertAlign w:val="subscript"/>
        </w:rPr>
        <w:t>м</w:t>
      </w:r>
      <w:r w:rsidRPr="002E3CDA">
        <w:rPr>
          <w:rFonts w:ascii="Times New Roman" w:hAnsi="Times New Roman"/>
        </w:rPr>
        <w:t xml:space="preserve"> – стоимость материалов на 1 ремонтную сложность, руб.</w:t>
      </w:r>
    </w:p>
    <w:p w14:paraId="22FEA428" w14:textId="77777777" w:rsidR="00A026C0" w:rsidRPr="002E3CDA" w:rsidRDefault="00A026C0">
      <w:pPr>
        <w:rPr>
          <w:rFonts w:ascii="Times New Roman" w:hAnsi="Times New Roman"/>
        </w:rPr>
      </w:pPr>
    </w:p>
    <w:p w14:paraId="1DEC5F43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При отсутствии расчетных смет затраты по этой статье можно условно определить в размере 150 % от заработной платы производственных рабочих: </w:t>
      </w:r>
    </w:p>
    <w:p w14:paraId="100F40D2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34366399" w14:textId="77777777" w:rsidR="00A026C0" w:rsidRPr="002E3CDA" w:rsidRDefault="00C474E1">
      <w:pPr>
        <w:ind w:firstLine="709"/>
        <w:jc w:val="center"/>
        <w:rPr>
          <w:rFonts w:ascii="Times New Roman" w:hAnsi="Times New Roman"/>
          <w:vertAlign w:val="subscript"/>
        </w:rPr>
      </w:pPr>
      <w:proofErr w:type="spellStart"/>
      <w:r w:rsidRPr="002E3CDA">
        <w:rPr>
          <w:rFonts w:ascii="Times New Roman" w:hAnsi="Times New Roman"/>
        </w:rPr>
        <w:t>З</w:t>
      </w:r>
      <w:r w:rsidRPr="002E3CDA">
        <w:rPr>
          <w:rFonts w:ascii="Times New Roman" w:hAnsi="Times New Roman"/>
          <w:vertAlign w:val="subscript"/>
        </w:rPr>
        <w:t>м</w:t>
      </w:r>
      <w:proofErr w:type="spellEnd"/>
      <w:r w:rsidRPr="002E3CDA">
        <w:rPr>
          <w:rFonts w:ascii="Times New Roman" w:hAnsi="Times New Roman"/>
          <w:vertAlign w:val="subscript"/>
        </w:rPr>
        <w:t xml:space="preserve"> </w:t>
      </w:r>
      <w:r w:rsidRPr="002E3CDA">
        <w:rPr>
          <w:rFonts w:ascii="Times New Roman" w:hAnsi="Times New Roman"/>
        </w:rPr>
        <w:t xml:space="preserve">= 1,5 × </w:t>
      </w:r>
      <w:proofErr w:type="spellStart"/>
      <w:r w:rsidRPr="002E3CDA">
        <w:rPr>
          <w:rFonts w:ascii="Times New Roman" w:hAnsi="Times New Roman"/>
        </w:rPr>
        <w:t>З</w:t>
      </w:r>
      <w:r w:rsidRPr="002E3CDA">
        <w:rPr>
          <w:rFonts w:ascii="Times New Roman" w:hAnsi="Times New Roman"/>
          <w:vertAlign w:val="subscript"/>
        </w:rPr>
        <w:t>о</w:t>
      </w:r>
      <w:proofErr w:type="spellEnd"/>
      <w:r w:rsidRPr="002E3CDA">
        <w:rPr>
          <w:rFonts w:ascii="Times New Roman" w:hAnsi="Times New Roman"/>
          <w:vertAlign w:val="subscript"/>
        </w:rPr>
        <w:t xml:space="preserve">, = </w:t>
      </w:r>
      <w:r w:rsidRPr="002E3CDA">
        <w:rPr>
          <w:rFonts w:ascii="Times New Roman" w:hAnsi="Times New Roman"/>
          <w:highlight w:val="yellow"/>
        </w:rPr>
        <w:t>325 091,34</w:t>
      </w:r>
      <w:r w:rsidRPr="002E3CDA">
        <w:rPr>
          <w:rFonts w:ascii="Times New Roman" w:hAnsi="Times New Roman"/>
        </w:rPr>
        <w:t xml:space="preserve">*1,5 = </w:t>
      </w:r>
      <w:r w:rsidRPr="002E3CDA">
        <w:rPr>
          <w:rFonts w:ascii="Times New Roman" w:hAnsi="Times New Roman"/>
          <w:highlight w:val="yellow"/>
        </w:rPr>
        <w:t>487 637,01</w:t>
      </w:r>
      <w:r w:rsidRPr="002E3CDA">
        <w:rPr>
          <w:rFonts w:ascii="Times New Roman" w:hAnsi="Times New Roman"/>
        </w:rPr>
        <w:t xml:space="preserve"> руб.</w:t>
      </w:r>
    </w:p>
    <w:p w14:paraId="2597BDF9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495FC7AF" w14:textId="77777777" w:rsidR="00A026C0" w:rsidRPr="002E3CDA" w:rsidRDefault="00C474E1">
      <w:pPr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где </w:t>
      </w:r>
      <w:proofErr w:type="spellStart"/>
      <w:r w:rsidRPr="002E3CDA">
        <w:rPr>
          <w:rFonts w:ascii="Times New Roman" w:hAnsi="Times New Roman"/>
        </w:rPr>
        <w:t>З</w:t>
      </w:r>
      <w:r w:rsidRPr="002E3CDA">
        <w:rPr>
          <w:rFonts w:ascii="Times New Roman" w:hAnsi="Times New Roman"/>
          <w:vertAlign w:val="subscript"/>
        </w:rPr>
        <w:t>о</w:t>
      </w:r>
      <w:proofErr w:type="spellEnd"/>
      <w:r w:rsidRPr="002E3CDA">
        <w:rPr>
          <w:rFonts w:ascii="Times New Roman" w:hAnsi="Times New Roman"/>
          <w:vertAlign w:val="subscript"/>
        </w:rPr>
        <w:t xml:space="preserve"> </w:t>
      </w:r>
      <w:r w:rsidRPr="002E3CDA">
        <w:rPr>
          <w:rFonts w:ascii="Times New Roman" w:hAnsi="Times New Roman"/>
        </w:rPr>
        <w:t>– затраты на оплату труда, руб.</w:t>
      </w:r>
    </w:p>
    <w:p w14:paraId="7A7C5053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0E22727F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3. Трудоемкость, разряды и количество производственных, вспомогательных рабочих. </w:t>
      </w:r>
    </w:p>
    <w:p w14:paraId="5A8F2CCE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41B6BD4B" w14:textId="77777777" w:rsidR="00A026C0" w:rsidRPr="002E3CDA" w:rsidRDefault="00C474E1">
      <w:pPr>
        <w:rPr>
          <w:rFonts w:ascii="Times New Roman" w:hAnsi="Times New Roman"/>
        </w:rPr>
      </w:pPr>
      <w:r w:rsidRPr="002E3CDA">
        <w:rPr>
          <w:rFonts w:ascii="Times New Roman" w:hAnsi="Times New Roman"/>
        </w:rPr>
        <w:t>Таблица 3 – Тарифные ставки производственных, вспомогательных рабочих</w:t>
      </w:r>
    </w:p>
    <w:p w14:paraId="1A88B3A6" w14:textId="77777777" w:rsidR="00A026C0" w:rsidRPr="002E3CDA" w:rsidRDefault="00A026C0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5"/>
        <w:gridCol w:w="1903"/>
        <w:gridCol w:w="1891"/>
        <w:gridCol w:w="1896"/>
        <w:gridCol w:w="1899"/>
      </w:tblGrid>
      <w:tr w:rsidR="00A026C0" w:rsidRPr="002E3CDA" w14:paraId="633910C1" w14:textId="77777777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0B323" w14:textId="77777777" w:rsidR="00A026C0" w:rsidRPr="002E3CDA" w:rsidRDefault="00C474E1">
            <w:pPr>
              <w:jc w:val="center"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Наименование профессий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4F24C" w14:textId="77777777" w:rsidR="00A026C0" w:rsidRPr="002E3CDA" w:rsidRDefault="00C474E1">
            <w:pPr>
              <w:jc w:val="center"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Списочное число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02A5E" w14:textId="77777777" w:rsidR="00A026C0" w:rsidRPr="002E3CDA" w:rsidRDefault="00C474E1">
            <w:pPr>
              <w:jc w:val="center"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Разряд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65368" w14:textId="77777777" w:rsidR="00A026C0" w:rsidRPr="002E3CDA" w:rsidRDefault="00C474E1">
            <w:pPr>
              <w:jc w:val="center"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Условия труда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A8EE8" w14:textId="77777777" w:rsidR="00A026C0" w:rsidRPr="002E3CDA" w:rsidRDefault="00C474E1">
            <w:pPr>
              <w:jc w:val="center"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Часовая тарифная ставка, руб.</w:t>
            </w:r>
          </w:p>
        </w:tc>
      </w:tr>
      <w:tr w:rsidR="00A026C0" w:rsidRPr="002E3CDA" w14:paraId="309B065F" w14:textId="77777777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497FA" w14:textId="77777777" w:rsidR="00A026C0" w:rsidRPr="002E3CDA" w:rsidRDefault="00C474E1">
            <w:pPr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sz w:val="22"/>
                <w:highlight w:val="yellow"/>
              </w:rPr>
              <w:t>Вспомогательный рабочий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71FD3" w14:textId="77777777" w:rsidR="00A026C0" w:rsidRPr="002E3CDA" w:rsidRDefault="00C474E1">
            <w:pPr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sz w:val="22"/>
                <w:highlight w:val="yellow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C9880" w14:textId="77777777" w:rsidR="00A026C0" w:rsidRPr="002E3CDA" w:rsidRDefault="00C474E1">
            <w:pPr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sz w:val="22"/>
                <w:highlight w:val="yellow"/>
              </w:rPr>
              <w:t>3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33ED7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  <w:sz w:val="22"/>
              </w:rPr>
              <w:t>норм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E9DDE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130,77</w:t>
            </w:r>
          </w:p>
        </w:tc>
      </w:tr>
      <w:tr w:rsidR="00A026C0" w:rsidRPr="002E3CDA" w14:paraId="62496DA5" w14:textId="77777777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0313E" w14:textId="77777777" w:rsidR="00A026C0" w:rsidRPr="002E3CDA" w:rsidRDefault="00C474E1">
            <w:pPr>
              <w:spacing w:line="0" w:lineRule="atLeast"/>
              <w:ind w:left="160"/>
              <w:rPr>
                <w:rFonts w:ascii="Times New Roman" w:hAnsi="Times New Roman"/>
                <w:sz w:val="22"/>
                <w:highlight w:val="yellow"/>
              </w:rPr>
            </w:pPr>
            <w:r w:rsidRPr="002E3CDA">
              <w:rPr>
                <w:rFonts w:ascii="Times New Roman" w:hAnsi="Times New Roman"/>
                <w:sz w:val="22"/>
                <w:highlight w:val="yellow"/>
              </w:rPr>
              <w:t>Слесарь-</w:t>
            </w:r>
          </w:p>
          <w:p w14:paraId="0D7E0359" w14:textId="77777777" w:rsidR="00A026C0" w:rsidRPr="002E3CDA" w:rsidRDefault="00C474E1">
            <w:pPr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sz w:val="22"/>
                <w:highlight w:val="yellow"/>
              </w:rPr>
              <w:t>сборщик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32F6B" w14:textId="77777777" w:rsidR="00A026C0" w:rsidRPr="002E3CDA" w:rsidRDefault="00C474E1">
            <w:pPr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sz w:val="22"/>
                <w:highlight w:val="yellow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EFDA7" w14:textId="77777777" w:rsidR="00A026C0" w:rsidRPr="002E3CDA" w:rsidRDefault="00C474E1">
            <w:pPr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sz w:val="22"/>
                <w:highlight w:val="yellow"/>
              </w:rPr>
              <w:t>4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5CB14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  <w:sz w:val="22"/>
              </w:rPr>
              <w:t>норм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CAF2F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146,97</w:t>
            </w:r>
          </w:p>
        </w:tc>
      </w:tr>
      <w:tr w:rsidR="00A026C0" w:rsidRPr="002E3CDA" w14:paraId="5CE508EF" w14:textId="77777777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04F66" w14:textId="77777777" w:rsidR="00A026C0" w:rsidRPr="002E3CDA" w:rsidRDefault="00C474E1">
            <w:pPr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sz w:val="22"/>
                <w:highlight w:val="yellow"/>
              </w:rPr>
              <w:t>Маляр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2CA94" w14:textId="77777777" w:rsidR="00A026C0" w:rsidRPr="002E3CDA" w:rsidRDefault="00C474E1">
            <w:pPr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sz w:val="22"/>
                <w:highlight w:val="yellow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27765" w14:textId="77777777" w:rsidR="00A026C0" w:rsidRPr="002E3CDA" w:rsidRDefault="00C474E1">
            <w:pPr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sz w:val="22"/>
                <w:highlight w:val="yellow"/>
              </w:rPr>
              <w:t>4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B192F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  <w:sz w:val="22"/>
              </w:rPr>
              <w:t>норм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20274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146,97</w:t>
            </w:r>
          </w:p>
        </w:tc>
      </w:tr>
      <w:tr w:rsidR="00A026C0" w:rsidRPr="002E3CDA" w14:paraId="7F9EB5B0" w14:textId="77777777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4AF22" w14:textId="77777777" w:rsidR="00A026C0" w:rsidRPr="002E3CDA" w:rsidRDefault="00C474E1">
            <w:pPr>
              <w:spacing w:line="0" w:lineRule="atLeast"/>
              <w:ind w:left="160"/>
              <w:rPr>
                <w:rFonts w:ascii="Times New Roman" w:hAnsi="Times New Roman"/>
                <w:sz w:val="22"/>
                <w:highlight w:val="yellow"/>
              </w:rPr>
            </w:pPr>
            <w:r w:rsidRPr="002E3CDA">
              <w:rPr>
                <w:rFonts w:ascii="Times New Roman" w:hAnsi="Times New Roman"/>
                <w:sz w:val="22"/>
                <w:highlight w:val="yellow"/>
              </w:rPr>
              <w:t>Слесарь-</w:t>
            </w:r>
          </w:p>
          <w:p w14:paraId="380FA449" w14:textId="77777777" w:rsidR="00A026C0" w:rsidRPr="002E3CDA" w:rsidRDefault="00C474E1">
            <w:pPr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sz w:val="22"/>
                <w:highlight w:val="yellow"/>
              </w:rPr>
              <w:t>станочник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E64CD" w14:textId="77777777" w:rsidR="00A026C0" w:rsidRPr="002E3CDA" w:rsidRDefault="00C474E1">
            <w:pPr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sz w:val="22"/>
                <w:highlight w:val="yellow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DF5F8" w14:textId="77777777" w:rsidR="00A026C0" w:rsidRPr="002E3CDA" w:rsidRDefault="00C474E1">
            <w:pPr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sz w:val="22"/>
                <w:highlight w:val="yellow"/>
              </w:rPr>
              <w:t>5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221B4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  <w:sz w:val="22"/>
              </w:rPr>
              <w:t>норм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3E4D6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167,07</w:t>
            </w:r>
          </w:p>
        </w:tc>
      </w:tr>
      <w:tr w:rsidR="00A026C0" w:rsidRPr="002E3CDA" w14:paraId="78F46825" w14:textId="77777777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D19E0" w14:textId="77777777" w:rsidR="00A026C0" w:rsidRPr="002E3CDA" w:rsidRDefault="00C474E1">
            <w:pPr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sz w:val="22"/>
                <w:highlight w:val="yellow"/>
              </w:rPr>
              <w:t>Сварщик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C66072" w14:textId="77777777" w:rsidR="00A026C0" w:rsidRPr="002E3CDA" w:rsidRDefault="00C474E1">
            <w:pPr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sz w:val="22"/>
                <w:highlight w:val="yellow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EC67D" w14:textId="77777777" w:rsidR="00A026C0" w:rsidRPr="002E3CDA" w:rsidRDefault="00C474E1">
            <w:pPr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sz w:val="22"/>
                <w:highlight w:val="yellow"/>
              </w:rPr>
              <w:t>5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1716A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  <w:sz w:val="22"/>
              </w:rPr>
              <w:t>норм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8DEB3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167,07</w:t>
            </w:r>
          </w:p>
        </w:tc>
      </w:tr>
      <w:tr w:rsidR="00A026C0" w:rsidRPr="002E3CDA" w14:paraId="0CA33A7A" w14:textId="77777777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C3B97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Итого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6FC47" w14:textId="4148C2E8" w:rsidR="00A026C0" w:rsidRPr="002E3CDA" w:rsidRDefault="00A026C0">
            <w:pPr>
              <w:rPr>
                <w:rFonts w:ascii="Times New Roman" w:hAnsi="Times New Roman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90343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-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F0883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-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68E70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283,13</w:t>
            </w:r>
          </w:p>
        </w:tc>
      </w:tr>
      <w:tr w:rsidR="00A026C0" w:rsidRPr="002E3CDA" w14:paraId="5A8BF395" w14:textId="77777777">
        <w:tc>
          <w:tcPr>
            <w:tcW w:w="7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215A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Средняя тарифная ставка (</w:t>
            </w:r>
            <w:proofErr w:type="spellStart"/>
            <w:r w:rsidRPr="002E3CDA">
              <w:rPr>
                <w:rFonts w:ascii="Times New Roman" w:hAnsi="Times New Roman"/>
              </w:rPr>
              <w:t>ТС</w:t>
            </w:r>
            <w:r w:rsidRPr="002E3CDA">
              <w:rPr>
                <w:rFonts w:ascii="Times New Roman" w:hAnsi="Times New Roman"/>
                <w:vertAlign w:val="subscript"/>
              </w:rPr>
              <w:t>ср</w:t>
            </w:r>
            <w:proofErr w:type="spellEnd"/>
            <w:r w:rsidRPr="002E3CDA">
              <w:rPr>
                <w:rFonts w:ascii="Times New Roman" w:hAnsi="Times New Roman"/>
              </w:rPr>
              <w:t>)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75B07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151,77</w:t>
            </w:r>
          </w:p>
        </w:tc>
      </w:tr>
    </w:tbl>
    <w:p w14:paraId="460C8561" w14:textId="77777777" w:rsidR="00A026C0" w:rsidRPr="002E3CDA" w:rsidRDefault="00A026C0">
      <w:pPr>
        <w:rPr>
          <w:rFonts w:ascii="Times New Roman" w:hAnsi="Times New Roman"/>
        </w:rPr>
      </w:pPr>
    </w:p>
    <w:p w14:paraId="6965A371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>Статья «Оплата труда» состоит из зарплаты производственных рабочих. Величина затрат по этой статье зависит от количества труда, затраченного на ремонт определенного объекта и оплаты его единицы:</w:t>
      </w:r>
    </w:p>
    <w:p w14:paraId="7B3C11A5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4A7DE0D9" w14:textId="1F6A1979" w:rsidR="00A026C0" w:rsidRPr="002E3CDA" w:rsidRDefault="00C474E1">
      <w:pPr>
        <w:jc w:val="center"/>
        <w:rPr>
          <w:rFonts w:ascii="Times New Roman" w:hAnsi="Times New Roman"/>
        </w:rPr>
      </w:pPr>
      <w:proofErr w:type="spellStart"/>
      <w:r w:rsidRPr="002E3CDA">
        <w:rPr>
          <w:rFonts w:ascii="Times New Roman" w:hAnsi="Times New Roman"/>
        </w:rPr>
        <w:t>З</w:t>
      </w:r>
      <w:r w:rsidRPr="002E3CDA">
        <w:rPr>
          <w:rFonts w:ascii="Times New Roman" w:hAnsi="Times New Roman"/>
          <w:vertAlign w:val="subscript"/>
        </w:rPr>
        <w:t>о</w:t>
      </w:r>
      <w:proofErr w:type="spellEnd"/>
      <w:r w:rsidRPr="002E3CDA">
        <w:rPr>
          <w:rFonts w:ascii="Times New Roman" w:hAnsi="Times New Roman"/>
        </w:rPr>
        <w:t xml:space="preserve"> = </w:t>
      </w:r>
      <w:proofErr w:type="spellStart"/>
      <w:r w:rsidRPr="002E3CDA">
        <w:rPr>
          <w:rFonts w:ascii="Times New Roman" w:hAnsi="Times New Roman"/>
        </w:rPr>
        <w:t>Т</w:t>
      </w:r>
      <w:r w:rsidRPr="002E3CDA">
        <w:rPr>
          <w:rFonts w:ascii="Times New Roman" w:hAnsi="Times New Roman"/>
          <w:vertAlign w:val="subscript"/>
        </w:rPr>
        <w:t>м</w:t>
      </w:r>
      <w:proofErr w:type="spellEnd"/>
      <w:r w:rsidRPr="002E3CDA">
        <w:rPr>
          <w:rFonts w:ascii="Times New Roman" w:hAnsi="Times New Roman"/>
        </w:rPr>
        <w:t xml:space="preserve"> × </w:t>
      </w:r>
      <w:proofErr w:type="spellStart"/>
      <w:r w:rsidRPr="002E3CDA">
        <w:rPr>
          <w:rFonts w:ascii="Times New Roman" w:hAnsi="Times New Roman"/>
        </w:rPr>
        <w:t>ТС</w:t>
      </w:r>
      <w:r w:rsidRPr="002E3CDA">
        <w:rPr>
          <w:rFonts w:ascii="Times New Roman" w:hAnsi="Times New Roman"/>
          <w:vertAlign w:val="subscript"/>
        </w:rPr>
        <w:t>ср</w:t>
      </w:r>
      <w:proofErr w:type="spellEnd"/>
      <w:r w:rsidRPr="002E3CDA">
        <w:rPr>
          <w:rFonts w:ascii="Times New Roman" w:hAnsi="Times New Roman"/>
          <w:vertAlign w:val="subscript"/>
        </w:rPr>
        <w:t xml:space="preserve"> </w:t>
      </w:r>
      <w:r w:rsidRPr="002E3CDA">
        <w:rPr>
          <w:rFonts w:ascii="Times New Roman" w:hAnsi="Times New Roman"/>
        </w:rPr>
        <w:t xml:space="preserve">× </w:t>
      </w:r>
      <w:proofErr w:type="spellStart"/>
      <w:r w:rsidRPr="002E3CDA">
        <w:rPr>
          <w:rFonts w:ascii="Times New Roman" w:hAnsi="Times New Roman"/>
        </w:rPr>
        <w:t>N</w:t>
      </w:r>
      <w:r w:rsidRPr="002E3CDA">
        <w:rPr>
          <w:rFonts w:ascii="Times New Roman" w:hAnsi="Times New Roman"/>
          <w:vertAlign w:val="subscript"/>
        </w:rPr>
        <w:t>ур</w:t>
      </w:r>
      <w:proofErr w:type="spellEnd"/>
      <w:r w:rsidRPr="002E3CDA">
        <w:rPr>
          <w:rFonts w:ascii="Times New Roman" w:hAnsi="Times New Roman"/>
          <w:vertAlign w:val="subscript"/>
        </w:rPr>
        <w:t xml:space="preserve"> </w:t>
      </w:r>
      <w:r w:rsidRPr="002E3CDA">
        <w:rPr>
          <w:rFonts w:ascii="Times New Roman" w:hAnsi="Times New Roman"/>
        </w:rPr>
        <w:t xml:space="preserve">× </w:t>
      </w:r>
      <w:proofErr w:type="spellStart"/>
      <w:r w:rsidRPr="002E3CDA">
        <w:rPr>
          <w:rFonts w:ascii="Times New Roman" w:hAnsi="Times New Roman"/>
        </w:rPr>
        <w:t>К</w:t>
      </w:r>
      <w:r w:rsidRPr="002E3CDA">
        <w:rPr>
          <w:rFonts w:ascii="Times New Roman" w:hAnsi="Times New Roman"/>
          <w:vertAlign w:val="subscript"/>
        </w:rPr>
        <w:t>n</w:t>
      </w:r>
      <w:proofErr w:type="spellEnd"/>
      <w:r w:rsidRPr="002E3CDA">
        <w:rPr>
          <w:rFonts w:ascii="Times New Roman" w:hAnsi="Times New Roman"/>
          <w:vertAlign w:val="subscript"/>
        </w:rPr>
        <w:t xml:space="preserve"> </w:t>
      </w:r>
      <w:r w:rsidRPr="002E3CDA">
        <w:rPr>
          <w:rFonts w:ascii="Times New Roman" w:hAnsi="Times New Roman"/>
        </w:rPr>
        <w:t>= 35*</w:t>
      </w:r>
      <w:r w:rsidRPr="002E3CDA">
        <w:rPr>
          <w:rFonts w:ascii="Times New Roman" w:hAnsi="Times New Roman"/>
          <w:highlight w:val="yellow"/>
        </w:rPr>
        <w:t>151,77*36</w:t>
      </w:r>
      <w:r w:rsidRPr="002E3CDA">
        <w:rPr>
          <w:rFonts w:ascii="Times New Roman" w:hAnsi="Times New Roman"/>
        </w:rPr>
        <w:t>*1,7=</w:t>
      </w:r>
      <w:r w:rsidRPr="002E3CDA">
        <w:rPr>
          <w:rFonts w:ascii="Times New Roman" w:hAnsi="Times New Roman"/>
          <w:highlight w:val="yellow"/>
        </w:rPr>
        <w:t>325 091,34</w:t>
      </w:r>
      <w:r w:rsidRPr="002E3CDA">
        <w:rPr>
          <w:rFonts w:ascii="Times New Roman" w:hAnsi="Times New Roman"/>
        </w:rPr>
        <w:t xml:space="preserve"> руб</w:t>
      </w:r>
      <w:r w:rsidR="002E3CDA" w:rsidRPr="002E3CDA">
        <w:rPr>
          <w:rFonts w:ascii="Times New Roman" w:hAnsi="Times New Roman"/>
        </w:rPr>
        <w:t>.</w:t>
      </w:r>
    </w:p>
    <w:p w14:paraId="5A27D30D" w14:textId="77777777" w:rsidR="00A026C0" w:rsidRPr="002E3CDA" w:rsidRDefault="00A026C0">
      <w:pPr>
        <w:jc w:val="center"/>
        <w:rPr>
          <w:rFonts w:ascii="Times New Roman" w:hAnsi="Times New Roman"/>
          <w:vertAlign w:val="subscript"/>
        </w:rPr>
      </w:pPr>
    </w:p>
    <w:p w14:paraId="44D87AFB" w14:textId="77777777" w:rsidR="00A026C0" w:rsidRPr="002E3CDA" w:rsidRDefault="00C474E1">
      <w:pPr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где </w:t>
      </w:r>
      <w:proofErr w:type="spellStart"/>
      <w:r w:rsidRPr="002E3CDA">
        <w:rPr>
          <w:rFonts w:ascii="Times New Roman" w:hAnsi="Times New Roman"/>
        </w:rPr>
        <w:t>Т</w:t>
      </w:r>
      <w:r w:rsidRPr="002E3CDA">
        <w:rPr>
          <w:rFonts w:ascii="Times New Roman" w:hAnsi="Times New Roman"/>
          <w:vertAlign w:val="subscript"/>
        </w:rPr>
        <w:t>м</w:t>
      </w:r>
      <w:proofErr w:type="spellEnd"/>
      <w:r w:rsidRPr="002E3CDA">
        <w:rPr>
          <w:rFonts w:ascii="Times New Roman" w:hAnsi="Times New Roman"/>
        </w:rPr>
        <w:t xml:space="preserve"> – трудоемкость одной условной единицы, 35 чел.-ч.;</w:t>
      </w:r>
    </w:p>
    <w:p w14:paraId="3FF2C02E" w14:textId="77777777" w:rsidR="00A026C0" w:rsidRPr="002E3CDA" w:rsidRDefault="00C474E1">
      <w:pPr>
        <w:ind w:firstLine="426"/>
        <w:rPr>
          <w:rFonts w:ascii="Times New Roman" w:hAnsi="Times New Roman"/>
        </w:rPr>
      </w:pPr>
      <w:proofErr w:type="spellStart"/>
      <w:r w:rsidRPr="002E3CDA">
        <w:rPr>
          <w:rFonts w:ascii="Times New Roman" w:hAnsi="Times New Roman"/>
        </w:rPr>
        <w:t>ТС</w:t>
      </w:r>
      <w:r w:rsidRPr="002E3CDA">
        <w:rPr>
          <w:rFonts w:ascii="Times New Roman" w:hAnsi="Times New Roman"/>
          <w:vertAlign w:val="subscript"/>
        </w:rPr>
        <w:t>ср</w:t>
      </w:r>
      <w:proofErr w:type="spellEnd"/>
      <w:r w:rsidRPr="002E3CDA">
        <w:rPr>
          <w:rFonts w:ascii="Times New Roman" w:hAnsi="Times New Roman"/>
        </w:rPr>
        <w:t> – средняя часовая тарифная ставка рабочих, руб.;</w:t>
      </w:r>
    </w:p>
    <w:p w14:paraId="5EC38C1C" w14:textId="77777777" w:rsidR="00A026C0" w:rsidRPr="002E3CDA" w:rsidRDefault="00C474E1">
      <w:pPr>
        <w:ind w:firstLine="426"/>
        <w:rPr>
          <w:rFonts w:ascii="Times New Roman" w:hAnsi="Times New Roman"/>
        </w:rPr>
      </w:pPr>
      <w:proofErr w:type="spellStart"/>
      <w:r w:rsidRPr="002E3CDA">
        <w:rPr>
          <w:rFonts w:ascii="Times New Roman" w:hAnsi="Times New Roman"/>
        </w:rPr>
        <w:t>N</w:t>
      </w:r>
      <w:r w:rsidRPr="002E3CDA">
        <w:rPr>
          <w:rFonts w:ascii="Times New Roman" w:hAnsi="Times New Roman"/>
          <w:vertAlign w:val="subscript"/>
        </w:rPr>
        <w:t>ур</w:t>
      </w:r>
      <w:proofErr w:type="spellEnd"/>
      <w:r w:rsidRPr="002E3CDA">
        <w:rPr>
          <w:rFonts w:ascii="Times New Roman" w:hAnsi="Times New Roman"/>
          <w:vertAlign w:val="subscript"/>
        </w:rPr>
        <w:t xml:space="preserve"> </w:t>
      </w:r>
      <w:r w:rsidRPr="002E3CDA">
        <w:rPr>
          <w:rFonts w:ascii="Times New Roman" w:hAnsi="Times New Roman"/>
        </w:rPr>
        <w:t>– количество условных ремонтных единиц в годовой программе;</w:t>
      </w:r>
    </w:p>
    <w:p w14:paraId="0EE3017D" w14:textId="77777777" w:rsidR="00A026C0" w:rsidRPr="002E3CDA" w:rsidRDefault="00C474E1">
      <w:pPr>
        <w:ind w:firstLine="426"/>
        <w:rPr>
          <w:rFonts w:ascii="Times New Roman" w:hAnsi="Times New Roman"/>
        </w:rPr>
      </w:pPr>
      <w:proofErr w:type="spellStart"/>
      <w:r w:rsidRPr="002E3CDA">
        <w:rPr>
          <w:rFonts w:ascii="Times New Roman" w:hAnsi="Times New Roman"/>
        </w:rPr>
        <w:t>К</w:t>
      </w:r>
      <w:r w:rsidRPr="002E3CDA">
        <w:rPr>
          <w:rFonts w:ascii="Times New Roman" w:hAnsi="Times New Roman"/>
          <w:vertAlign w:val="subscript"/>
        </w:rPr>
        <w:t>n</w:t>
      </w:r>
      <w:proofErr w:type="spellEnd"/>
      <w:r w:rsidRPr="002E3CDA">
        <w:rPr>
          <w:rFonts w:ascii="Times New Roman" w:hAnsi="Times New Roman"/>
        </w:rPr>
        <w:t xml:space="preserve"> ̶ коэффициент, учитывающий доплаты к заработанной плате по тарифу (1,5 - 1,7).</w:t>
      </w:r>
    </w:p>
    <w:p w14:paraId="35BCE0CB" w14:textId="77777777" w:rsidR="00A026C0" w:rsidRPr="002E3CDA" w:rsidRDefault="00A026C0">
      <w:pPr>
        <w:jc w:val="center"/>
        <w:rPr>
          <w:rFonts w:ascii="Times New Roman" w:hAnsi="Times New Roman"/>
        </w:rPr>
      </w:pPr>
    </w:p>
    <w:p w14:paraId="2A08910E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>Среднюю тарифную ставку определяют из выражения:</w:t>
      </w:r>
    </w:p>
    <w:p w14:paraId="25B1A09A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2A6AF79B" w14:textId="77777777" w:rsidR="00A026C0" w:rsidRPr="002E3CDA" w:rsidRDefault="00C474E1">
      <w:pPr>
        <w:ind w:firstLine="709"/>
        <w:jc w:val="center"/>
        <w:rPr>
          <w:rFonts w:ascii="Times New Roman" w:hAnsi="Times New Roman"/>
        </w:rPr>
      </w:pPr>
      <w:proofErr w:type="spellStart"/>
      <w:r w:rsidRPr="002E3CDA">
        <w:rPr>
          <w:rFonts w:ascii="Times New Roman" w:hAnsi="Times New Roman"/>
        </w:rPr>
        <w:t>ТС</w:t>
      </w:r>
      <w:r w:rsidRPr="002E3CDA">
        <w:rPr>
          <w:rFonts w:ascii="Times New Roman" w:hAnsi="Times New Roman"/>
          <w:vertAlign w:val="subscript"/>
        </w:rPr>
        <w:t>ср</w:t>
      </w:r>
      <w:proofErr w:type="spellEnd"/>
      <w:r w:rsidRPr="002E3CDA">
        <w:rPr>
          <w:rFonts w:ascii="Times New Roman" w:hAnsi="Times New Roman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Т1С1+Т2С2+</m:t>
            </m:r>
            <m:r>
              <m:rPr>
                <m:sty m:val="p"/>
              </m:rPr>
              <w:rPr>
                <w:rFonts w:ascii="Cambria Math" w:hAnsi="Cambria Math"/>
              </w:rPr>
              <m:t>..</m:t>
            </m:r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ТnСn</m:t>
            </m:r>
          </m:num>
          <m:den>
            <m:r>
              <w:rPr>
                <w:rFonts w:ascii="Cambria Math" w:hAnsi="Cambria Math"/>
              </w:rPr>
              <m:t>Т1+Т2+…+</m:t>
            </m:r>
            <m:r>
              <m:rPr>
                <m:sty m:val="p"/>
              </m:rPr>
              <w:rPr>
                <w:rFonts w:ascii="Cambria Math" w:hAnsi="Cambria Math"/>
              </w:rPr>
              <m:t>Тn</m:t>
            </m:r>
          </m:den>
        </m:f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151,77руб.</m:t>
        </m:r>
      </m:oMath>
      <w:r w:rsidRPr="002E3CDA">
        <w:rPr>
          <w:rFonts w:ascii="Times New Roman" w:hAnsi="Times New Roman"/>
        </w:rPr>
        <w:t>,</w:t>
      </w:r>
    </w:p>
    <w:p w14:paraId="64A9CFF8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619C550D" w14:textId="77777777" w:rsidR="00A026C0" w:rsidRPr="002E3CDA" w:rsidRDefault="00C474E1">
      <w:pPr>
        <w:rPr>
          <w:rFonts w:ascii="Times New Roman" w:hAnsi="Times New Roman"/>
        </w:rPr>
      </w:pPr>
      <w:r w:rsidRPr="002E3CDA">
        <w:rPr>
          <w:rFonts w:ascii="Times New Roman" w:hAnsi="Times New Roman"/>
        </w:rPr>
        <w:t>где Т</w:t>
      </w:r>
      <w:r w:rsidRPr="002E3CDA">
        <w:rPr>
          <w:rFonts w:ascii="Times New Roman" w:hAnsi="Times New Roman"/>
          <w:vertAlign w:val="subscript"/>
        </w:rPr>
        <w:t>1</w:t>
      </w:r>
      <w:r w:rsidRPr="002E3CDA">
        <w:rPr>
          <w:rFonts w:ascii="Times New Roman" w:hAnsi="Times New Roman"/>
        </w:rPr>
        <w:t>, Т</w:t>
      </w:r>
      <w:r w:rsidRPr="002E3CDA">
        <w:rPr>
          <w:rFonts w:ascii="Times New Roman" w:hAnsi="Times New Roman"/>
          <w:vertAlign w:val="subscript"/>
        </w:rPr>
        <w:t>2</w:t>
      </w:r>
      <w:r w:rsidRPr="002E3CDA">
        <w:rPr>
          <w:rFonts w:ascii="Times New Roman" w:hAnsi="Times New Roman"/>
        </w:rPr>
        <w:t>, …</w:t>
      </w:r>
      <w:proofErr w:type="spellStart"/>
      <w:r w:rsidRPr="002E3CDA">
        <w:rPr>
          <w:rFonts w:ascii="Times New Roman" w:hAnsi="Times New Roman"/>
        </w:rPr>
        <w:t>Т</w:t>
      </w:r>
      <w:r w:rsidRPr="002E3CDA">
        <w:rPr>
          <w:rFonts w:ascii="Times New Roman" w:hAnsi="Times New Roman"/>
          <w:vertAlign w:val="subscript"/>
        </w:rPr>
        <w:t>n</w:t>
      </w:r>
      <w:proofErr w:type="spellEnd"/>
      <w:r w:rsidRPr="002E3CDA">
        <w:rPr>
          <w:rFonts w:ascii="Times New Roman" w:hAnsi="Times New Roman"/>
          <w:vertAlign w:val="subscript"/>
        </w:rPr>
        <w:t xml:space="preserve"> </w:t>
      </w:r>
      <w:r w:rsidRPr="002E3CDA">
        <w:rPr>
          <w:rFonts w:ascii="Times New Roman" w:hAnsi="Times New Roman"/>
        </w:rPr>
        <w:t xml:space="preserve"> - трудоемкость работ по отдельным разрядам, чел.-ч.</w:t>
      </w:r>
    </w:p>
    <w:p w14:paraId="4577CC82" w14:textId="77777777" w:rsidR="00A026C0" w:rsidRPr="002E3CDA" w:rsidRDefault="00C474E1">
      <w:pPr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      С</w:t>
      </w:r>
      <w:r w:rsidRPr="002E3CDA">
        <w:rPr>
          <w:rFonts w:ascii="Times New Roman" w:hAnsi="Times New Roman"/>
          <w:vertAlign w:val="subscript"/>
        </w:rPr>
        <w:t>1</w:t>
      </w:r>
      <w:r w:rsidRPr="002E3CDA">
        <w:rPr>
          <w:rFonts w:ascii="Times New Roman" w:hAnsi="Times New Roman"/>
        </w:rPr>
        <w:t>, С</w:t>
      </w:r>
      <w:proofErr w:type="gramStart"/>
      <w:r w:rsidRPr="002E3CDA">
        <w:rPr>
          <w:rFonts w:ascii="Times New Roman" w:hAnsi="Times New Roman"/>
          <w:vertAlign w:val="subscript"/>
        </w:rPr>
        <w:t>2</w:t>
      </w:r>
      <w:r w:rsidRPr="002E3CDA">
        <w:rPr>
          <w:rFonts w:ascii="Times New Roman" w:hAnsi="Times New Roman"/>
        </w:rPr>
        <w:t>,…</w:t>
      </w:r>
      <w:proofErr w:type="spellStart"/>
      <w:proofErr w:type="gramEnd"/>
      <w:r w:rsidRPr="002E3CDA">
        <w:rPr>
          <w:rFonts w:ascii="Times New Roman" w:hAnsi="Times New Roman"/>
        </w:rPr>
        <w:t>С</w:t>
      </w:r>
      <w:r w:rsidRPr="002E3CDA">
        <w:rPr>
          <w:rFonts w:ascii="Times New Roman" w:hAnsi="Times New Roman"/>
          <w:vertAlign w:val="subscript"/>
        </w:rPr>
        <w:t>n</w:t>
      </w:r>
      <w:proofErr w:type="spellEnd"/>
      <w:r w:rsidRPr="002E3CDA">
        <w:rPr>
          <w:rFonts w:ascii="Times New Roman" w:hAnsi="Times New Roman"/>
        </w:rPr>
        <w:t xml:space="preserve"> -  тарифные ставки для первого, второго и </w:t>
      </w:r>
      <w:proofErr w:type="spellStart"/>
      <w:r w:rsidRPr="002E3CDA">
        <w:rPr>
          <w:rFonts w:ascii="Times New Roman" w:hAnsi="Times New Roman"/>
        </w:rPr>
        <w:t>nразряда</w:t>
      </w:r>
      <w:proofErr w:type="spellEnd"/>
      <w:r w:rsidRPr="002E3CDA">
        <w:rPr>
          <w:rFonts w:ascii="Times New Roman" w:hAnsi="Times New Roman"/>
        </w:rPr>
        <w:t>, руб.</w:t>
      </w:r>
    </w:p>
    <w:p w14:paraId="1FED6993" w14:textId="77777777" w:rsidR="00A026C0" w:rsidRPr="002E3CDA" w:rsidRDefault="00A026C0">
      <w:pPr>
        <w:rPr>
          <w:rFonts w:ascii="Times New Roman" w:hAnsi="Times New Roman"/>
        </w:rPr>
      </w:pPr>
    </w:p>
    <w:p w14:paraId="71F7F7C7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Общую сумму отчислений на социальные нужды определяют по формуле: </w:t>
      </w:r>
    </w:p>
    <w:p w14:paraId="50E98328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295964BB" w14:textId="4EB7F982" w:rsidR="00A026C0" w:rsidRPr="002E3CDA" w:rsidRDefault="00C474E1">
      <w:pPr>
        <w:ind w:firstLine="709"/>
        <w:jc w:val="center"/>
        <w:rPr>
          <w:rFonts w:ascii="Times New Roman" w:hAnsi="Times New Roman"/>
          <w:sz w:val="32"/>
        </w:rPr>
      </w:pPr>
      <w:proofErr w:type="spellStart"/>
      <w:r w:rsidRPr="002E3CDA">
        <w:rPr>
          <w:rFonts w:ascii="Times New Roman" w:hAnsi="Times New Roman"/>
          <w:sz w:val="32"/>
        </w:rPr>
        <w:t>З</w:t>
      </w:r>
      <w:r w:rsidRPr="002E3CDA">
        <w:rPr>
          <w:rFonts w:ascii="Times New Roman" w:hAnsi="Times New Roman"/>
          <w:sz w:val="32"/>
          <w:vertAlign w:val="subscript"/>
        </w:rPr>
        <w:t>отч</w:t>
      </w:r>
      <w:proofErr w:type="spellEnd"/>
      <w:r w:rsidRPr="002E3CDA">
        <w:rPr>
          <w:rFonts w:ascii="Times New Roman" w:hAnsi="Times New Roman"/>
          <w:sz w:val="32"/>
          <w:vertAlign w:val="subscript"/>
        </w:rPr>
        <w:t xml:space="preserve"> </w:t>
      </w:r>
      <w:r w:rsidRPr="002E3CDA">
        <w:rPr>
          <w:rFonts w:ascii="Times New Roman" w:hAnsi="Times New Roman"/>
          <w:sz w:val="32"/>
        </w:rPr>
        <w:t xml:space="preserve">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</w:rPr>
              <m:t>Зо</m:t>
            </m:r>
            <m:r>
              <w:rPr>
                <w:rFonts w:ascii="Cambria Math" w:hAnsi="Cambria Math"/>
                <w:sz w:val="32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</w:rPr>
              <m:t>Ко</m:t>
            </m:r>
          </m:num>
          <m:den>
            <m:r>
              <w:rPr>
                <w:rFonts w:ascii="Cambria Math" w:hAnsi="Cambria Math"/>
                <w:sz w:val="32"/>
              </w:rPr>
              <m:t>100</m:t>
            </m:r>
          </m:den>
        </m:f>
      </m:oMath>
      <w:r w:rsidRPr="002E3CDA">
        <w:rPr>
          <w:rFonts w:ascii="Times New Roman" w:hAnsi="Times New Roman"/>
          <w:sz w:val="32"/>
        </w:rPr>
        <w:t>=</w:t>
      </w:r>
      <w:r w:rsidRPr="002E3CDA">
        <w:rPr>
          <w:rFonts w:ascii="Times New Roman" w:hAnsi="Times New Roman"/>
          <w:sz w:val="32"/>
          <w:highlight w:val="yellow"/>
        </w:rPr>
        <w:t>325 091,34</w:t>
      </w:r>
      <w:r w:rsidRPr="002E3CDA">
        <w:rPr>
          <w:rFonts w:ascii="Times New Roman" w:hAnsi="Times New Roman"/>
          <w:sz w:val="32"/>
        </w:rPr>
        <w:t>*30/100=97 527,402 руб</w:t>
      </w:r>
      <w:r w:rsidR="002E3CDA" w:rsidRPr="002E3CDA">
        <w:rPr>
          <w:rFonts w:ascii="Times New Roman" w:hAnsi="Times New Roman"/>
          <w:sz w:val="32"/>
        </w:rPr>
        <w:t>.</w:t>
      </w:r>
    </w:p>
    <w:p w14:paraId="657A338C" w14:textId="77777777" w:rsidR="00A026C0" w:rsidRPr="002E3CDA" w:rsidRDefault="00A026C0">
      <w:pPr>
        <w:ind w:firstLine="709"/>
        <w:jc w:val="center"/>
        <w:rPr>
          <w:rFonts w:ascii="Times New Roman" w:hAnsi="Times New Roman"/>
          <w:sz w:val="32"/>
        </w:rPr>
      </w:pPr>
    </w:p>
    <w:p w14:paraId="1C1864FE" w14:textId="77777777" w:rsidR="00A026C0" w:rsidRPr="002E3CDA" w:rsidRDefault="00C474E1">
      <w:pPr>
        <w:rPr>
          <w:rFonts w:ascii="Times New Roman" w:hAnsi="Times New Roman"/>
        </w:rPr>
      </w:pPr>
      <w:r w:rsidRPr="002E3CDA">
        <w:rPr>
          <w:rFonts w:ascii="Times New Roman" w:hAnsi="Times New Roman"/>
        </w:rPr>
        <w:t>где К</w:t>
      </w:r>
      <w:r w:rsidRPr="002E3CDA">
        <w:rPr>
          <w:rFonts w:ascii="Times New Roman" w:hAnsi="Times New Roman"/>
          <w:vertAlign w:val="subscript"/>
        </w:rPr>
        <w:t xml:space="preserve">о </w:t>
      </w:r>
      <w:r w:rsidRPr="002E3CDA">
        <w:rPr>
          <w:rFonts w:ascii="Times New Roman" w:hAnsi="Times New Roman"/>
        </w:rPr>
        <w:t>– норма отчислений на социальные нужды</w:t>
      </w:r>
    </w:p>
    <w:p w14:paraId="6EE723A9" w14:textId="77777777" w:rsidR="00A026C0" w:rsidRPr="002E3CDA" w:rsidRDefault="00A026C0">
      <w:pPr>
        <w:rPr>
          <w:rFonts w:ascii="Times New Roman" w:hAnsi="Times New Roman"/>
        </w:rPr>
      </w:pPr>
    </w:p>
    <w:p w14:paraId="344FFDDC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>Отчисления на социальные нужды составляют 30 %  от всех выплат в виде оплаты труда.</w:t>
      </w:r>
    </w:p>
    <w:p w14:paraId="7BCAB750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2AE76276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4. Затраты на содержание и эксплуатацию оборудования РМЦ складываются из амортизационных отчислений ремонтного оборудования, зданий и производственных помещений, затрат на их ремонт, на энергоресурсы. </w:t>
      </w:r>
    </w:p>
    <w:p w14:paraId="09B92003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>Амортизация оборудования:</w:t>
      </w:r>
    </w:p>
    <w:p w14:paraId="1E0DD015" w14:textId="77777777" w:rsidR="00A026C0" w:rsidRPr="002E3CDA" w:rsidRDefault="00C474E1">
      <w:pPr>
        <w:ind w:firstLine="709"/>
        <w:jc w:val="center"/>
        <w:rPr>
          <w:rFonts w:ascii="Times New Roman" w:hAnsi="Times New Roman"/>
          <w:sz w:val="32"/>
          <w:vertAlign w:val="subscript"/>
        </w:rPr>
      </w:pPr>
      <w:proofErr w:type="spellStart"/>
      <w:r w:rsidRPr="002E3CDA">
        <w:rPr>
          <w:rFonts w:ascii="Times New Roman" w:hAnsi="Times New Roman"/>
          <w:sz w:val="32"/>
        </w:rPr>
        <w:t>З</w:t>
      </w:r>
      <w:r w:rsidRPr="002E3CDA">
        <w:rPr>
          <w:rFonts w:ascii="Times New Roman" w:hAnsi="Times New Roman"/>
          <w:sz w:val="32"/>
          <w:vertAlign w:val="subscript"/>
        </w:rPr>
        <w:t>а</w:t>
      </w:r>
      <w:r w:rsidRPr="002E3CDA">
        <w:rPr>
          <w:rFonts w:ascii="Times New Roman" w:hAnsi="Times New Roman"/>
          <w:sz w:val="32"/>
          <w:vertAlign w:val="superscript"/>
        </w:rPr>
        <w:t>об</w:t>
      </w:r>
      <w:proofErr w:type="spellEnd"/>
      <w:r w:rsidRPr="002E3CDA">
        <w:rPr>
          <w:rFonts w:ascii="Times New Roman" w:hAnsi="Times New Roman"/>
          <w:sz w:val="32"/>
          <w:vertAlign w:val="subscript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</w:rPr>
              <m:t>Соб</m:t>
            </m:r>
            <m:r>
              <w:rPr>
                <w:rFonts w:ascii="Cambria Math" w:hAnsi="Cambria Math"/>
                <w:sz w:val="32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</w:rPr>
              <m:t>На</m:t>
            </m:r>
          </m:num>
          <m:den>
            <m:r>
              <w:rPr>
                <w:rFonts w:ascii="Cambria Math" w:hAnsi="Cambria Math"/>
                <w:sz w:val="32"/>
              </w:rPr>
              <m:t>100</m:t>
            </m:r>
          </m:den>
        </m:f>
      </m:oMath>
    </w:p>
    <w:p w14:paraId="12F489ED" w14:textId="77777777" w:rsidR="00A026C0" w:rsidRPr="002E3CDA" w:rsidRDefault="00A026C0">
      <w:pPr>
        <w:ind w:firstLine="709"/>
        <w:jc w:val="center"/>
        <w:rPr>
          <w:rFonts w:ascii="Times New Roman" w:hAnsi="Times New Roman"/>
          <w:sz w:val="32"/>
          <w:vertAlign w:val="subscript"/>
        </w:rPr>
      </w:pPr>
    </w:p>
    <w:p w14:paraId="4A5C09D6" w14:textId="37AAB5CF" w:rsidR="00A026C0" w:rsidRPr="002E3CDA" w:rsidRDefault="00AB4632">
      <w:pPr>
        <w:ind w:left="1100"/>
        <w:jc w:val="center"/>
        <w:rPr>
          <w:rFonts w:ascii="Times New Roman" w:hAnsi="Times New Roman"/>
          <w:b/>
        </w:rPr>
      </w:pPr>
      <w:proofErr w:type="spellStart"/>
      <w:r w:rsidRPr="002E3CDA">
        <w:rPr>
          <w:rFonts w:ascii="Times New Roman" w:hAnsi="Times New Roman"/>
          <w:sz w:val="32"/>
        </w:rPr>
        <w:t>З</w:t>
      </w:r>
      <w:r w:rsidRPr="002E3CDA">
        <w:rPr>
          <w:rFonts w:ascii="Times New Roman" w:hAnsi="Times New Roman"/>
          <w:sz w:val="32"/>
          <w:vertAlign w:val="subscript"/>
        </w:rPr>
        <w:t>а</w:t>
      </w:r>
      <w:r w:rsidRPr="002E3CDA">
        <w:rPr>
          <w:rFonts w:ascii="Times New Roman" w:hAnsi="Times New Roman"/>
          <w:sz w:val="32"/>
          <w:vertAlign w:val="superscript"/>
        </w:rPr>
        <w:t>об</w:t>
      </w:r>
      <w:proofErr w:type="spellEnd"/>
      <w:r w:rsidRPr="002E3CDA">
        <w:rPr>
          <w:rFonts w:ascii="Times New Roman" w:hAnsi="Times New Roman"/>
          <w:b/>
        </w:rPr>
        <w:t xml:space="preserve"> </w:t>
      </w:r>
      <w:r w:rsidR="00C474E1" w:rsidRPr="002E3CDA">
        <w:rPr>
          <w:rFonts w:ascii="Times New Roman" w:hAnsi="Times New Roman"/>
          <w:b/>
        </w:rPr>
        <w:t xml:space="preserve">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highlight w:val="yellow"/>
              </w:rPr>
              <m:t>21600</m:t>
            </m:r>
            <m:r>
              <w:rPr>
                <w:rFonts w:ascii="Cambria Math" w:hAnsi="Cambria Math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14,1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</m:oMath>
      <w:r w:rsidR="00C474E1" w:rsidRPr="002E3CDA">
        <w:rPr>
          <w:rFonts w:ascii="Times New Roman" w:hAnsi="Times New Roman"/>
        </w:rPr>
        <w:t xml:space="preserve"> = </w:t>
      </w:r>
      <w:r w:rsidR="00C474E1" w:rsidRPr="002E3CDA">
        <w:rPr>
          <w:rFonts w:ascii="Times New Roman" w:hAnsi="Times New Roman"/>
          <w:highlight w:val="yellow"/>
        </w:rPr>
        <w:t>3045,6</w:t>
      </w:r>
      <w:r w:rsidR="00C474E1" w:rsidRPr="002E3CDA">
        <w:rPr>
          <w:rFonts w:ascii="Times New Roman" w:hAnsi="Times New Roman"/>
        </w:rPr>
        <w:t xml:space="preserve"> тыс. руб.</w:t>
      </w:r>
    </w:p>
    <w:p w14:paraId="47F22E2F" w14:textId="77777777" w:rsidR="00A026C0" w:rsidRPr="002E3CDA" w:rsidRDefault="00A026C0">
      <w:pPr>
        <w:ind w:firstLine="709"/>
        <w:jc w:val="center"/>
        <w:rPr>
          <w:rFonts w:ascii="Times New Roman" w:hAnsi="Times New Roman"/>
          <w:sz w:val="32"/>
          <w:vertAlign w:val="subscript"/>
        </w:rPr>
      </w:pPr>
    </w:p>
    <w:p w14:paraId="30E299F1" w14:textId="77777777" w:rsidR="00A026C0" w:rsidRPr="002E3CDA" w:rsidRDefault="00A026C0">
      <w:pPr>
        <w:rPr>
          <w:rFonts w:ascii="Times New Roman" w:hAnsi="Times New Roman"/>
          <w:sz w:val="32"/>
          <w:vertAlign w:val="subscript"/>
        </w:rPr>
      </w:pPr>
    </w:p>
    <w:p w14:paraId="0038765D" w14:textId="77777777" w:rsidR="00A026C0" w:rsidRPr="002E3CDA" w:rsidRDefault="00C474E1">
      <w:pPr>
        <w:rPr>
          <w:rFonts w:ascii="Times New Roman" w:hAnsi="Times New Roman"/>
        </w:rPr>
      </w:pPr>
      <w:r w:rsidRPr="002E3CDA">
        <w:rPr>
          <w:rFonts w:ascii="Times New Roman" w:hAnsi="Times New Roman"/>
          <w:sz w:val="32"/>
        </w:rPr>
        <w:t>где С</w:t>
      </w:r>
      <w:r w:rsidRPr="002E3CDA">
        <w:rPr>
          <w:rFonts w:ascii="Times New Roman" w:hAnsi="Times New Roman"/>
          <w:sz w:val="32"/>
          <w:vertAlign w:val="subscript"/>
        </w:rPr>
        <w:t xml:space="preserve">об </w:t>
      </w:r>
      <w:r w:rsidRPr="002E3CDA">
        <w:rPr>
          <w:rFonts w:ascii="Times New Roman" w:hAnsi="Times New Roman"/>
        </w:rPr>
        <w:t>– балансовая стоимость оборудования, тыс. руб.</w:t>
      </w:r>
    </w:p>
    <w:p w14:paraId="11219006" w14:textId="77777777" w:rsidR="00A026C0" w:rsidRPr="002E3CDA" w:rsidRDefault="00C474E1">
      <w:pPr>
        <w:ind w:firstLine="567"/>
        <w:rPr>
          <w:rFonts w:ascii="Times New Roman" w:hAnsi="Times New Roman"/>
        </w:rPr>
      </w:pPr>
      <w:r w:rsidRPr="002E3CDA">
        <w:rPr>
          <w:rFonts w:ascii="Times New Roman" w:hAnsi="Times New Roman"/>
        </w:rPr>
        <w:t>Н</w:t>
      </w:r>
      <w:r w:rsidRPr="002E3CDA">
        <w:rPr>
          <w:rFonts w:ascii="Times New Roman" w:hAnsi="Times New Roman"/>
          <w:vertAlign w:val="subscript"/>
        </w:rPr>
        <w:t xml:space="preserve">а </w:t>
      </w:r>
      <w:r w:rsidRPr="002E3CDA">
        <w:rPr>
          <w:rFonts w:ascii="Times New Roman" w:hAnsi="Times New Roman"/>
        </w:rPr>
        <w:t>– норма амортизационных отчислений (14,1 %)</w:t>
      </w:r>
    </w:p>
    <w:p w14:paraId="4F9EFF89" w14:textId="77777777" w:rsidR="00A026C0" w:rsidRPr="002E3CDA" w:rsidRDefault="00A026C0">
      <w:pPr>
        <w:rPr>
          <w:rFonts w:ascii="Times New Roman" w:hAnsi="Times New Roman"/>
        </w:rPr>
      </w:pPr>
    </w:p>
    <w:p w14:paraId="21BE0C4F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12EB0114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Затраты на ремонт </w:t>
      </w:r>
      <w:r w:rsidRPr="002E3CDA">
        <w:rPr>
          <w:rFonts w:ascii="Times New Roman" w:hAnsi="Times New Roman"/>
          <w:strike/>
        </w:rPr>
        <w:t>монтажного</w:t>
      </w:r>
      <w:r w:rsidRPr="002E3CDA">
        <w:rPr>
          <w:rFonts w:ascii="Times New Roman" w:hAnsi="Times New Roman"/>
        </w:rPr>
        <w:t xml:space="preserve"> оборудования:</w:t>
      </w:r>
    </w:p>
    <w:p w14:paraId="5C950F97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5D83FDF4" w14:textId="26452BB3" w:rsidR="00A026C0" w:rsidRPr="002E3CDA" w:rsidRDefault="00C474E1">
      <w:pPr>
        <w:ind w:firstLine="709"/>
        <w:jc w:val="center"/>
        <w:rPr>
          <w:rFonts w:ascii="Times New Roman" w:hAnsi="Times New Roman"/>
          <w:sz w:val="32"/>
          <w:vertAlign w:val="subscript"/>
        </w:rPr>
      </w:pPr>
      <w:proofErr w:type="spellStart"/>
      <w:r w:rsidRPr="002E3CDA">
        <w:rPr>
          <w:rFonts w:ascii="Times New Roman" w:hAnsi="Times New Roman"/>
          <w:sz w:val="32"/>
        </w:rPr>
        <w:t>З</w:t>
      </w:r>
      <w:r w:rsidRPr="002E3CDA">
        <w:rPr>
          <w:rFonts w:ascii="Times New Roman" w:hAnsi="Times New Roman"/>
          <w:sz w:val="32"/>
          <w:vertAlign w:val="subscript"/>
        </w:rPr>
        <w:t>р</w:t>
      </w:r>
      <w:r w:rsidRPr="002E3CDA">
        <w:rPr>
          <w:rFonts w:ascii="Times New Roman" w:hAnsi="Times New Roman"/>
          <w:sz w:val="32"/>
          <w:vertAlign w:val="superscript"/>
        </w:rPr>
        <w:t>об</w:t>
      </w:r>
      <w:proofErr w:type="spellEnd"/>
      <w:r w:rsidRPr="002E3CDA">
        <w:rPr>
          <w:rFonts w:ascii="Times New Roman" w:hAnsi="Times New Roman"/>
          <w:sz w:val="32"/>
          <w:vertAlign w:val="subscript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</w:rPr>
              <m:t>Соб</m:t>
            </m:r>
            <m:r>
              <w:rPr>
                <w:rFonts w:ascii="Cambria Math" w:hAnsi="Cambria Math"/>
                <w:sz w:val="32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</w:rPr>
              <m:t>Нр</m:t>
            </m:r>
          </m:num>
          <m:den>
            <m:r>
              <w:rPr>
                <w:rFonts w:ascii="Cambria Math" w:hAnsi="Cambria Math"/>
                <w:sz w:val="32"/>
              </w:rPr>
              <m:t>100</m:t>
            </m:r>
          </m:den>
        </m:f>
      </m:oMath>
      <w:r w:rsidRPr="002E3CDA">
        <w:rPr>
          <w:rFonts w:ascii="Times New Roman" w:hAnsi="Times New Roman"/>
          <w:sz w:val="32"/>
          <w:vertAlign w:val="subscript"/>
        </w:rPr>
        <w:t>=</w:t>
      </w:r>
      <w:r w:rsidRPr="002E3CDA">
        <w:rPr>
          <w:rFonts w:ascii="Times New Roman" w:hAnsi="Times New Roman"/>
          <w:sz w:val="32"/>
          <w:highlight w:val="yellow"/>
          <w:vertAlign w:val="subscript"/>
        </w:rPr>
        <w:t>21600</w:t>
      </w:r>
      <w:r w:rsidRPr="002E3CDA">
        <w:rPr>
          <w:rFonts w:ascii="Times New Roman" w:hAnsi="Times New Roman"/>
          <w:sz w:val="32"/>
          <w:vertAlign w:val="subscript"/>
        </w:rPr>
        <w:t xml:space="preserve">*5/100= </w:t>
      </w:r>
      <w:r w:rsidRPr="002E3CDA">
        <w:rPr>
          <w:rFonts w:ascii="Times New Roman" w:hAnsi="Times New Roman"/>
          <w:sz w:val="32"/>
          <w:highlight w:val="yellow"/>
          <w:vertAlign w:val="subscript"/>
        </w:rPr>
        <w:t>1080</w:t>
      </w:r>
      <w:r w:rsidRPr="002E3CDA">
        <w:rPr>
          <w:rFonts w:ascii="Times New Roman" w:hAnsi="Times New Roman"/>
          <w:sz w:val="32"/>
          <w:vertAlign w:val="subscript"/>
        </w:rPr>
        <w:t xml:space="preserve"> руб</w:t>
      </w:r>
      <w:r w:rsidR="002E3CDA" w:rsidRPr="002E3CDA">
        <w:rPr>
          <w:rFonts w:ascii="Times New Roman" w:hAnsi="Times New Roman"/>
          <w:sz w:val="32"/>
          <w:vertAlign w:val="subscript"/>
        </w:rPr>
        <w:t>.</w:t>
      </w:r>
    </w:p>
    <w:p w14:paraId="2BB25B46" w14:textId="77777777" w:rsidR="00A026C0" w:rsidRPr="002E3CDA" w:rsidRDefault="00A026C0">
      <w:pPr>
        <w:jc w:val="center"/>
        <w:rPr>
          <w:rFonts w:ascii="Times New Roman" w:hAnsi="Times New Roman"/>
        </w:rPr>
      </w:pPr>
    </w:p>
    <w:p w14:paraId="746459E7" w14:textId="77777777" w:rsidR="00A026C0" w:rsidRPr="002E3CDA" w:rsidRDefault="00C474E1">
      <w:pPr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где  </w:t>
      </w:r>
      <w:proofErr w:type="spellStart"/>
      <w:r w:rsidRPr="002E3CDA">
        <w:rPr>
          <w:rFonts w:ascii="Times New Roman" w:hAnsi="Times New Roman"/>
        </w:rPr>
        <w:t>Н</w:t>
      </w:r>
      <w:r w:rsidRPr="002E3CDA">
        <w:rPr>
          <w:rFonts w:ascii="Times New Roman" w:hAnsi="Times New Roman"/>
          <w:vertAlign w:val="subscript"/>
        </w:rPr>
        <w:t>р</w:t>
      </w:r>
      <w:proofErr w:type="spellEnd"/>
      <w:r w:rsidRPr="002E3CDA">
        <w:rPr>
          <w:rFonts w:ascii="Times New Roman" w:hAnsi="Times New Roman"/>
          <w:vertAlign w:val="subscript"/>
        </w:rPr>
        <w:t xml:space="preserve">  </w:t>
      </w:r>
      <w:r w:rsidRPr="002E3CDA">
        <w:rPr>
          <w:rFonts w:ascii="Times New Roman" w:hAnsi="Times New Roman"/>
        </w:rPr>
        <w:t>– норматив затрат на ремонт оборудования (5 %)</w:t>
      </w:r>
    </w:p>
    <w:p w14:paraId="48D9EC14" w14:textId="77777777" w:rsidR="00A026C0" w:rsidRPr="002E3CDA" w:rsidRDefault="00A026C0">
      <w:pPr>
        <w:rPr>
          <w:rFonts w:ascii="Times New Roman" w:hAnsi="Times New Roman"/>
        </w:rPr>
      </w:pPr>
    </w:p>
    <w:p w14:paraId="6B428A2A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72BB515C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>Амортизация зданий и сооружений:</w:t>
      </w:r>
    </w:p>
    <w:p w14:paraId="172D2A0A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3AB27F99" w14:textId="77777777" w:rsidR="00A026C0" w:rsidRPr="002E3CDA" w:rsidRDefault="00C474E1">
      <w:pPr>
        <w:ind w:firstLine="709"/>
        <w:jc w:val="center"/>
        <w:rPr>
          <w:rFonts w:ascii="Times New Roman" w:hAnsi="Times New Roman"/>
          <w:sz w:val="32"/>
          <w:vertAlign w:val="subscript"/>
        </w:rPr>
      </w:pPr>
      <w:proofErr w:type="spellStart"/>
      <w:r w:rsidRPr="002E3CDA">
        <w:rPr>
          <w:rFonts w:ascii="Times New Roman" w:hAnsi="Times New Roman"/>
          <w:sz w:val="32"/>
        </w:rPr>
        <w:t>З</w:t>
      </w:r>
      <w:r w:rsidRPr="002E3CDA">
        <w:rPr>
          <w:rFonts w:ascii="Times New Roman" w:hAnsi="Times New Roman"/>
          <w:sz w:val="32"/>
          <w:vertAlign w:val="subscript"/>
        </w:rPr>
        <w:t>а</w:t>
      </w:r>
      <w:r w:rsidRPr="002E3CDA">
        <w:rPr>
          <w:rFonts w:ascii="Times New Roman" w:hAnsi="Times New Roman"/>
          <w:sz w:val="32"/>
          <w:vertAlign w:val="superscript"/>
        </w:rPr>
        <w:t>зд</w:t>
      </w:r>
      <w:proofErr w:type="spellEnd"/>
      <w:r w:rsidRPr="002E3CDA">
        <w:rPr>
          <w:rFonts w:ascii="Times New Roman" w:hAnsi="Times New Roman"/>
          <w:sz w:val="32"/>
          <w:vertAlign w:val="subscript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</w:rPr>
              <m:t>Соб</m:t>
            </m:r>
            <m:r>
              <w:rPr>
                <w:rFonts w:ascii="Cambria Math" w:hAnsi="Cambria Math"/>
                <w:sz w:val="32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</w:rPr>
              <m:t>На</m:t>
            </m:r>
          </m:num>
          <m:den>
            <m:r>
              <w:rPr>
                <w:rFonts w:ascii="Cambria Math" w:hAnsi="Cambria Math"/>
                <w:sz w:val="32"/>
              </w:rPr>
              <m:t>100</m:t>
            </m:r>
          </m:den>
        </m:f>
      </m:oMath>
      <w:r w:rsidRPr="002E3CDA">
        <w:rPr>
          <w:rFonts w:ascii="Times New Roman" w:hAnsi="Times New Roman"/>
          <w:sz w:val="32"/>
          <w:vertAlign w:val="subscript"/>
        </w:rPr>
        <w:t>,</w:t>
      </w:r>
    </w:p>
    <w:p w14:paraId="6CD5F2BC" w14:textId="77777777" w:rsidR="00A026C0" w:rsidRPr="002E3CDA" w:rsidRDefault="00000000">
      <w:pPr>
        <w:jc w:val="center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З</m:t>
            </m:r>
          </m:e>
          <m:sub>
            <m:r>
              <w:rPr>
                <w:rFonts w:ascii="Cambria Math" w:hAnsi="Cambria Math"/>
              </w:rPr>
              <m:t>а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зд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8000×</m:t>
            </m:r>
            <m:r>
              <m:rPr>
                <m:sty m:val="p"/>
              </m:rPr>
              <w:rPr>
                <w:rFonts w:ascii="Cambria Math" w:hAnsi="Cambria Math"/>
              </w:rPr>
              <m:t>4,7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</m:oMath>
      <w:r w:rsidR="00C474E1" w:rsidRPr="002E3CDA">
        <w:rPr>
          <w:rFonts w:ascii="Times New Roman" w:hAnsi="Times New Roman"/>
        </w:rPr>
        <w:t xml:space="preserve"> = </w:t>
      </w:r>
      <w:r w:rsidR="00C474E1" w:rsidRPr="002E3CDA">
        <w:rPr>
          <w:rFonts w:ascii="Times New Roman" w:hAnsi="Times New Roman"/>
          <w:b/>
        </w:rPr>
        <w:t xml:space="preserve">= </w:t>
      </w:r>
      <w:r w:rsidR="00C474E1" w:rsidRPr="002E3CDA">
        <w:rPr>
          <w:rFonts w:ascii="Times New Roman" w:hAnsi="Times New Roman"/>
        </w:rPr>
        <w:t>376 тыс. руб.</w:t>
      </w:r>
    </w:p>
    <w:p w14:paraId="66CE148D" w14:textId="77777777" w:rsidR="00A026C0" w:rsidRPr="002E3CDA" w:rsidRDefault="00A026C0">
      <w:pPr>
        <w:ind w:firstLine="709"/>
        <w:jc w:val="center"/>
        <w:rPr>
          <w:rFonts w:ascii="Times New Roman" w:hAnsi="Times New Roman"/>
          <w:sz w:val="32"/>
          <w:vertAlign w:val="subscript"/>
        </w:rPr>
      </w:pPr>
    </w:p>
    <w:p w14:paraId="0AF7419D" w14:textId="77777777" w:rsidR="00A026C0" w:rsidRPr="002E3CDA" w:rsidRDefault="00A026C0">
      <w:pPr>
        <w:ind w:firstLine="709"/>
        <w:jc w:val="center"/>
        <w:rPr>
          <w:rFonts w:ascii="Times New Roman" w:hAnsi="Times New Roman"/>
          <w:sz w:val="32"/>
          <w:vertAlign w:val="subscript"/>
        </w:rPr>
      </w:pPr>
    </w:p>
    <w:p w14:paraId="4A9CD616" w14:textId="77777777" w:rsidR="00A026C0" w:rsidRPr="002E3CDA" w:rsidRDefault="00C474E1">
      <w:pPr>
        <w:rPr>
          <w:rFonts w:ascii="Times New Roman" w:hAnsi="Times New Roman"/>
        </w:rPr>
      </w:pPr>
      <w:r w:rsidRPr="002E3CDA">
        <w:rPr>
          <w:rFonts w:ascii="Times New Roman" w:hAnsi="Times New Roman"/>
          <w:sz w:val="32"/>
        </w:rPr>
        <w:t>где С</w:t>
      </w:r>
      <w:r w:rsidRPr="002E3CDA">
        <w:rPr>
          <w:rFonts w:ascii="Times New Roman" w:hAnsi="Times New Roman"/>
          <w:sz w:val="32"/>
          <w:vertAlign w:val="subscript"/>
        </w:rPr>
        <w:t xml:space="preserve">об </w:t>
      </w:r>
      <w:r w:rsidRPr="002E3CDA">
        <w:rPr>
          <w:rFonts w:ascii="Times New Roman" w:hAnsi="Times New Roman"/>
        </w:rPr>
        <w:t>– балансовая стоимость зданий и сооружений, тыс. руб.</w:t>
      </w:r>
    </w:p>
    <w:p w14:paraId="7DCDF0B7" w14:textId="77777777" w:rsidR="00A026C0" w:rsidRPr="002E3CDA" w:rsidRDefault="00C474E1">
      <w:pPr>
        <w:ind w:firstLine="567"/>
        <w:rPr>
          <w:rFonts w:ascii="Times New Roman" w:hAnsi="Times New Roman"/>
        </w:rPr>
      </w:pPr>
      <w:r w:rsidRPr="002E3CDA">
        <w:rPr>
          <w:rFonts w:ascii="Times New Roman" w:hAnsi="Times New Roman"/>
        </w:rPr>
        <w:t>Н</w:t>
      </w:r>
      <w:r w:rsidRPr="002E3CDA">
        <w:rPr>
          <w:rFonts w:ascii="Times New Roman" w:hAnsi="Times New Roman"/>
          <w:vertAlign w:val="subscript"/>
        </w:rPr>
        <w:t xml:space="preserve">а </w:t>
      </w:r>
      <w:r w:rsidRPr="002E3CDA">
        <w:rPr>
          <w:rFonts w:ascii="Times New Roman" w:hAnsi="Times New Roman"/>
        </w:rPr>
        <w:t>– норма амортизационных отчислений (4,7 %)</w:t>
      </w:r>
    </w:p>
    <w:p w14:paraId="60989DCE" w14:textId="77777777" w:rsidR="00A026C0" w:rsidRPr="002E3CDA" w:rsidRDefault="00A026C0">
      <w:pPr>
        <w:rPr>
          <w:rFonts w:ascii="Times New Roman" w:hAnsi="Times New Roman"/>
        </w:rPr>
      </w:pPr>
    </w:p>
    <w:p w14:paraId="59EAD574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>Затраты на ремонт зданий и сооружений:</w:t>
      </w:r>
    </w:p>
    <w:p w14:paraId="210BB961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59D389D7" w14:textId="77777777" w:rsidR="00A026C0" w:rsidRPr="002E3CDA" w:rsidRDefault="00C474E1">
      <w:pPr>
        <w:ind w:firstLine="709"/>
        <w:jc w:val="center"/>
        <w:rPr>
          <w:rFonts w:ascii="Times New Roman" w:hAnsi="Times New Roman"/>
          <w:sz w:val="32"/>
          <w:vertAlign w:val="subscript"/>
        </w:rPr>
      </w:pPr>
      <w:proofErr w:type="spellStart"/>
      <w:r w:rsidRPr="002E3CDA">
        <w:rPr>
          <w:rFonts w:ascii="Times New Roman" w:hAnsi="Times New Roman"/>
          <w:sz w:val="32"/>
        </w:rPr>
        <w:t>З</w:t>
      </w:r>
      <w:r w:rsidRPr="002E3CDA">
        <w:rPr>
          <w:rFonts w:ascii="Times New Roman" w:hAnsi="Times New Roman"/>
          <w:sz w:val="32"/>
          <w:vertAlign w:val="subscript"/>
        </w:rPr>
        <w:t>р</w:t>
      </w:r>
      <w:r w:rsidRPr="002E3CDA">
        <w:rPr>
          <w:rFonts w:ascii="Times New Roman" w:hAnsi="Times New Roman"/>
          <w:sz w:val="32"/>
          <w:vertAlign w:val="superscript"/>
        </w:rPr>
        <w:t>зд</w:t>
      </w:r>
      <w:proofErr w:type="spellEnd"/>
      <w:r w:rsidRPr="002E3CDA">
        <w:rPr>
          <w:rFonts w:ascii="Times New Roman" w:hAnsi="Times New Roman"/>
          <w:sz w:val="32"/>
          <w:vertAlign w:val="subscript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</w:rPr>
              <m:t>Соб</m:t>
            </m:r>
            <m:r>
              <w:rPr>
                <w:rFonts w:ascii="Cambria Math" w:hAnsi="Cambria Math"/>
                <w:sz w:val="32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</w:rPr>
              <m:t>Нр</m:t>
            </m:r>
          </m:num>
          <m:den>
            <m:r>
              <w:rPr>
                <w:rFonts w:ascii="Cambria Math" w:hAnsi="Cambria Math"/>
                <w:sz w:val="32"/>
              </w:rPr>
              <m:t>100</m:t>
            </m:r>
          </m:den>
        </m:f>
      </m:oMath>
      <w:r w:rsidRPr="002E3CDA">
        <w:rPr>
          <w:rFonts w:ascii="Times New Roman" w:hAnsi="Times New Roman"/>
          <w:sz w:val="32"/>
          <w:vertAlign w:val="subscript"/>
        </w:rPr>
        <w:t>,</w:t>
      </w:r>
    </w:p>
    <w:p w14:paraId="235BE183" w14:textId="77777777" w:rsidR="00A026C0" w:rsidRPr="002E3CDA" w:rsidRDefault="00000000">
      <w:pPr>
        <w:tabs>
          <w:tab w:val="left" w:pos="3940"/>
        </w:tabs>
        <w:jc w:val="center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З</m:t>
            </m:r>
          </m:e>
          <m:sub>
            <m:r>
              <w:rPr>
                <w:rFonts w:ascii="Cambria Math" w:hAnsi="Cambria Math"/>
              </w:rPr>
              <m:t>р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зд</m:t>
            </m:r>
          </m:sup>
        </m:sSubSup>
      </m:oMath>
      <w:r w:rsidR="00C474E1" w:rsidRPr="002E3CDA">
        <w:rPr>
          <w:rFonts w:ascii="Times New Roman" w:hAnsi="Times New Roman"/>
        </w:rPr>
        <w:t xml:space="preserve">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8000×2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</m:oMath>
      <w:r w:rsidR="00C474E1" w:rsidRPr="002E3CDA">
        <w:rPr>
          <w:rFonts w:ascii="Times New Roman" w:hAnsi="Times New Roman"/>
        </w:rPr>
        <w:t xml:space="preserve"> =160 тыс. руб.</w:t>
      </w:r>
    </w:p>
    <w:p w14:paraId="16E7215B" w14:textId="77777777" w:rsidR="00A026C0" w:rsidRPr="002E3CDA" w:rsidRDefault="00A026C0">
      <w:pPr>
        <w:ind w:firstLine="709"/>
        <w:jc w:val="center"/>
        <w:rPr>
          <w:rFonts w:ascii="Times New Roman" w:hAnsi="Times New Roman"/>
          <w:sz w:val="32"/>
          <w:vertAlign w:val="subscript"/>
        </w:rPr>
      </w:pPr>
    </w:p>
    <w:p w14:paraId="3BF74D77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1963AAEB" w14:textId="77777777" w:rsidR="00A026C0" w:rsidRPr="002E3CDA" w:rsidRDefault="00C474E1">
      <w:pPr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где  </w:t>
      </w:r>
      <w:proofErr w:type="spellStart"/>
      <w:r w:rsidRPr="002E3CDA">
        <w:rPr>
          <w:rFonts w:ascii="Times New Roman" w:hAnsi="Times New Roman"/>
        </w:rPr>
        <w:t>Н</w:t>
      </w:r>
      <w:r w:rsidRPr="002E3CDA">
        <w:rPr>
          <w:rFonts w:ascii="Times New Roman" w:hAnsi="Times New Roman"/>
          <w:vertAlign w:val="subscript"/>
        </w:rPr>
        <w:t>р</w:t>
      </w:r>
      <w:proofErr w:type="spellEnd"/>
      <w:r w:rsidRPr="002E3CDA">
        <w:rPr>
          <w:rFonts w:ascii="Times New Roman" w:hAnsi="Times New Roman"/>
          <w:vertAlign w:val="subscript"/>
        </w:rPr>
        <w:t xml:space="preserve">  </w:t>
      </w:r>
      <w:r w:rsidRPr="002E3CDA">
        <w:rPr>
          <w:rFonts w:ascii="Times New Roman" w:hAnsi="Times New Roman"/>
        </w:rPr>
        <w:t>– норматив затрат на ремонт зданий и сооружений (2%)</w:t>
      </w:r>
    </w:p>
    <w:p w14:paraId="1FA0C74C" w14:textId="77777777" w:rsidR="00A026C0" w:rsidRPr="002E3CDA" w:rsidRDefault="00A026C0">
      <w:pPr>
        <w:rPr>
          <w:rFonts w:ascii="Times New Roman" w:hAnsi="Times New Roman"/>
        </w:rPr>
      </w:pPr>
    </w:p>
    <w:p w14:paraId="760A84D9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>Общая величина на амортизацию:</w:t>
      </w:r>
    </w:p>
    <w:p w14:paraId="0C977BA9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2A6FBB91" w14:textId="2A652B03" w:rsidR="00A026C0" w:rsidRPr="002E3CDA" w:rsidRDefault="00C474E1">
      <w:pPr>
        <w:ind w:firstLine="709"/>
        <w:jc w:val="center"/>
        <w:rPr>
          <w:rFonts w:ascii="Times New Roman" w:hAnsi="Times New Roman"/>
          <w:sz w:val="32"/>
        </w:rPr>
      </w:pPr>
      <w:r w:rsidRPr="002E3CDA">
        <w:rPr>
          <w:rFonts w:ascii="Times New Roman" w:hAnsi="Times New Roman"/>
        </w:rPr>
        <w:t>З</w:t>
      </w:r>
      <w:r w:rsidRPr="002E3CDA">
        <w:rPr>
          <w:rFonts w:ascii="Times New Roman" w:hAnsi="Times New Roman"/>
          <w:vertAlign w:val="subscript"/>
        </w:rPr>
        <w:t xml:space="preserve">а </w:t>
      </w:r>
      <w:r w:rsidRPr="002E3CDA">
        <w:rPr>
          <w:rFonts w:ascii="Times New Roman" w:hAnsi="Times New Roman"/>
        </w:rPr>
        <w:t xml:space="preserve">= </w:t>
      </w:r>
      <w:proofErr w:type="spellStart"/>
      <w:r w:rsidRPr="002E3CDA">
        <w:rPr>
          <w:rFonts w:ascii="Times New Roman" w:hAnsi="Times New Roman"/>
          <w:sz w:val="32"/>
        </w:rPr>
        <w:t>З</w:t>
      </w:r>
      <w:r w:rsidRPr="002E3CDA">
        <w:rPr>
          <w:rFonts w:ascii="Times New Roman" w:hAnsi="Times New Roman"/>
          <w:sz w:val="32"/>
          <w:vertAlign w:val="subscript"/>
        </w:rPr>
        <w:t>а</w:t>
      </w:r>
      <w:r w:rsidRPr="002E3CDA">
        <w:rPr>
          <w:rFonts w:ascii="Times New Roman" w:hAnsi="Times New Roman"/>
          <w:sz w:val="32"/>
          <w:vertAlign w:val="superscript"/>
        </w:rPr>
        <w:t>об</w:t>
      </w:r>
      <w:proofErr w:type="spellEnd"/>
      <w:r w:rsidRPr="002E3CDA">
        <w:rPr>
          <w:rFonts w:ascii="Times New Roman" w:hAnsi="Times New Roman"/>
          <w:sz w:val="32"/>
        </w:rPr>
        <w:t xml:space="preserve"> + </w:t>
      </w:r>
      <w:proofErr w:type="spellStart"/>
      <w:r w:rsidRPr="002E3CDA">
        <w:rPr>
          <w:rFonts w:ascii="Times New Roman" w:hAnsi="Times New Roman"/>
          <w:sz w:val="32"/>
        </w:rPr>
        <w:t>З</w:t>
      </w:r>
      <w:r w:rsidRPr="002E3CDA">
        <w:rPr>
          <w:rFonts w:ascii="Times New Roman" w:hAnsi="Times New Roman"/>
          <w:sz w:val="32"/>
          <w:vertAlign w:val="subscript"/>
        </w:rPr>
        <w:t>а</w:t>
      </w:r>
      <w:r w:rsidRPr="002E3CDA">
        <w:rPr>
          <w:rFonts w:ascii="Times New Roman" w:hAnsi="Times New Roman"/>
          <w:sz w:val="32"/>
          <w:vertAlign w:val="superscript"/>
        </w:rPr>
        <w:t>зд</w:t>
      </w:r>
      <w:proofErr w:type="spellEnd"/>
      <w:r w:rsidRPr="002E3CDA">
        <w:rPr>
          <w:rFonts w:ascii="Times New Roman" w:hAnsi="Times New Roman"/>
          <w:sz w:val="32"/>
          <w:vertAlign w:val="superscript"/>
        </w:rPr>
        <w:t xml:space="preserve"> </w:t>
      </w:r>
      <w:r w:rsidRPr="002E3CDA">
        <w:rPr>
          <w:rFonts w:ascii="Times New Roman" w:hAnsi="Times New Roman"/>
          <w:sz w:val="32"/>
        </w:rPr>
        <w:t xml:space="preserve">= </w:t>
      </w:r>
      <w:r w:rsidRPr="002E3CDA">
        <w:rPr>
          <w:rFonts w:ascii="Times New Roman" w:hAnsi="Times New Roman"/>
          <w:sz w:val="32"/>
          <w:highlight w:val="yellow"/>
        </w:rPr>
        <w:t>3045,6+376</w:t>
      </w:r>
      <w:r w:rsidR="00AB4632">
        <w:rPr>
          <w:rFonts w:ascii="Times New Roman" w:hAnsi="Times New Roman"/>
          <w:sz w:val="32"/>
          <w:highlight w:val="yellow"/>
        </w:rPr>
        <w:t xml:space="preserve"> </w:t>
      </w:r>
      <w:r w:rsidRPr="002E3CDA">
        <w:rPr>
          <w:rFonts w:ascii="Times New Roman" w:hAnsi="Times New Roman"/>
          <w:sz w:val="32"/>
          <w:highlight w:val="yellow"/>
        </w:rPr>
        <w:t>= 3 421,6</w:t>
      </w:r>
      <w:r w:rsidRPr="002E3CDA">
        <w:rPr>
          <w:rFonts w:ascii="Times New Roman" w:hAnsi="Times New Roman"/>
          <w:sz w:val="32"/>
        </w:rPr>
        <w:t xml:space="preserve"> </w:t>
      </w:r>
      <w:r w:rsidR="002E3CDA" w:rsidRPr="002E3CDA">
        <w:rPr>
          <w:rFonts w:ascii="Times New Roman" w:hAnsi="Times New Roman"/>
          <w:sz w:val="32"/>
        </w:rPr>
        <w:t>тыс. руб.</w:t>
      </w:r>
    </w:p>
    <w:p w14:paraId="1B7B73DB" w14:textId="77777777" w:rsidR="00A026C0" w:rsidRPr="002E3CDA" w:rsidRDefault="00A026C0">
      <w:pPr>
        <w:ind w:firstLine="709"/>
        <w:jc w:val="center"/>
        <w:rPr>
          <w:rFonts w:ascii="Times New Roman" w:hAnsi="Times New Roman"/>
        </w:rPr>
      </w:pPr>
    </w:p>
    <w:p w14:paraId="6A186BA7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>Общая величина затрат на техническое обслуживание и ремонт:</w:t>
      </w:r>
    </w:p>
    <w:p w14:paraId="45E6D05E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42D472CD" w14:textId="450477E0" w:rsidR="00A026C0" w:rsidRPr="002E3CDA" w:rsidRDefault="00C474E1" w:rsidP="00C474E1">
      <w:pPr>
        <w:jc w:val="center"/>
        <w:rPr>
          <w:rFonts w:ascii="Times New Roman" w:hAnsi="Times New Roman"/>
          <w:color w:val="FF0000"/>
        </w:rPr>
      </w:pPr>
      <w:proofErr w:type="spellStart"/>
      <w:r w:rsidRPr="002E3CDA">
        <w:rPr>
          <w:rFonts w:ascii="Times New Roman" w:hAnsi="Times New Roman"/>
        </w:rPr>
        <w:t>З</w:t>
      </w:r>
      <w:r w:rsidRPr="002E3CDA">
        <w:rPr>
          <w:rFonts w:ascii="Times New Roman" w:hAnsi="Times New Roman"/>
          <w:vertAlign w:val="subscript"/>
        </w:rPr>
        <w:t>р</w:t>
      </w:r>
      <w:proofErr w:type="spellEnd"/>
      <w:r w:rsidRPr="002E3CDA">
        <w:rPr>
          <w:rFonts w:ascii="Times New Roman" w:hAnsi="Times New Roman"/>
          <w:vertAlign w:val="subscript"/>
        </w:rPr>
        <w:t xml:space="preserve"> </w:t>
      </w:r>
      <w:r w:rsidRPr="002E3CDA">
        <w:rPr>
          <w:rFonts w:ascii="Times New Roman" w:hAnsi="Times New Roman"/>
        </w:rPr>
        <w:t xml:space="preserve">= </w:t>
      </w:r>
      <w:proofErr w:type="spellStart"/>
      <w:r w:rsidRPr="002E3CDA">
        <w:rPr>
          <w:rFonts w:ascii="Times New Roman" w:hAnsi="Times New Roman"/>
          <w:sz w:val="32"/>
        </w:rPr>
        <w:t>З</w:t>
      </w:r>
      <w:r w:rsidRPr="002E3CDA">
        <w:rPr>
          <w:rFonts w:ascii="Times New Roman" w:hAnsi="Times New Roman"/>
          <w:sz w:val="32"/>
          <w:vertAlign w:val="subscript"/>
        </w:rPr>
        <w:t>р</w:t>
      </w:r>
      <w:r w:rsidRPr="002E3CDA">
        <w:rPr>
          <w:rFonts w:ascii="Times New Roman" w:hAnsi="Times New Roman"/>
          <w:sz w:val="32"/>
          <w:vertAlign w:val="superscript"/>
        </w:rPr>
        <w:t>об</w:t>
      </w:r>
      <w:proofErr w:type="spellEnd"/>
      <w:r w:rsidRPr="002E3CDA">
        <w:rPr>
          <w:rFonts w:ascii="Times New Roman" w:hAnsi="Times New Roman"/>
          <w:sz w:val="32"/>
          <w:vertAlign w:val="superscript"/>
        </w:rPr>
        <w:t xml:space="preserve"> </w:t>
      </w:r>
      <w:r w:rsidRPr="002E3CDA">
        <w:rPr>
          <w:rFonts w:ascii="Times New Roman" w:hAnsi="Times New Roman"/>
          <w:sz w:val="32"/>
        </w:rPr>
        <w:t xml:space="preserve">+ </w:t>
      </w:r>
      <w:proofErr w:type="spellStart"/>
      <w:r w:rsidRPr="002E3CDA">
        <w:rPr>
          <w:rFonts w:ascii="Times New Roman" w:hAnsi="Times New Roman"/>
          <w:sz w:val="32"/>
        </w:rPr>
        <w:t>З</w:t>
      </w:r>
      <w:r w:rsidRPr="002E3CDA">
        <w:rPr>
          <w:rFonts w:ascii="Times New Roman" w:hAnsi="Times New Roman"/>
          <w:sz w:val="32"/>
          <w:vertAlign w:val="subscript"/>
        </w:rPr>
        <w:t>р</w:t>
      </w:r>
      <w:r w:rsidRPr="002E3CDA">
        <w:rPr>
          <w:rFonts w:ascii="Times New Roman" w:hAnsi="Times New Roman"/>
          <w:sz w:val="32"/>
          <w:vertAlign w:val="superscript"/>
        </w:rPr>
        <w:t>зд</w:t>
      </w:r>
      <w:proofErr w:type="spellEnd"/>
      <w:r w:rsidRPr="002E3CDA">
        <w:rPr>
          <w:rFonts w:ascii="Times New Roman" w:hAnsi="Times New Roman"/>
          <w:sz w:val="32"/>
        </w:rPr>
        <w:t>=</w:t>
      </w:r>
      <w:r w:rsidRPr="002E3CDA">
        <w:rPr>
          <w:rFonts w:ascii="Times New Roman" w:hAnsi="Times New Roman"/>
          <w:sz w:val="32"/>
          <w:vertAlign w:val="superscript"/>
        </w:rPr>
        <w:t xml:space="preserve"> </w:t>
      </w:r>
      <w:r w:rsidRPr="002E3CDA">
        <w:rPr>
          <w:rFonts w:ascii="Times New Roman" w:hAnsi="Times New Roman"/>
          <w:sz w:val="32"/>
          <w:highlight w:val="yellow"/>
        </w:rPr>
        <w:t>1080+160=1240</w:t>
      </w:r>
      <w:r w:rsidR="002E3CDA" w:rsidRPr="002E3CDA">
        <w:rPr>
          <w:rFonts w:ascii="Times New Roman" w:hAnsi="Times New Roman"/>
          <w:sz w:val="32"/>
        </w:rPr>
        <w:t xml:space="preserve"> тыс. руб.</w:t>
      </w:r>
      <w:r w:rsidRPr="002E3CDA">
        <w:rPr>
          <w:rFonts w:ascii="Times New Roman" w:hAnsi="Times New Roman"/>
          <w:sz w:val="32"/>
        </w:rPr>
        <w:t xml:space="preserve"> </w:t>
      </w:r>
    </w:p>
    <w:p w14:paraId="59AE052A" w14:textId="77777777" w:rsidR="00C474E1" w:rsidRPr="002E3CDA" w:rsidRDefault="00C474E1">
      <w:pPr>
        <w:ind w:firstLine="709"/>
        <w:rPr>
          <w:rFonts w:ascii="Times New Roman" w:hAnsi="Times New Roman"/>
          <w:color w:val="FF0000"/>
        </w:rPr>
      </w:pPr>
    </w:p>
    <w:p w14:paraId="23D85149" w14:textId="3CB327A0" w:rsidR="00C474E1" w:rsidRPr="002E3CDA" w:rsidRDefault="00C474E1" w:rsidP="00C474E1">
      <w:pPr>
        <w:ind w:firstLine="709"/>
        <w:jc w:val="center"/>
        <w:rPr>
          <w:rFonts w:ascii="Times New Roman" w:hAnsi="Times New Roman"/>
          <w:color w:val="auto"/>
        </w:rPr>
      </w:pPr>
      <w:r w:rsidRPr="002E3CDA">
        <w:rPr>
          <w:rFonts w:ascii="Times New Roman" w:hAnsi="Times New Roman"/>
          <w:color w:val="auto"/>
        </w:rPr>
        <w:t>Затраты на обслуживание и амортизацию:</w:t>
      </w:r>
    </w:p>
    <w:p w14:paraId="6B44F557" w14:textId="5F3EBD36" w:rsidR="00A026C0" w:rsidRPr="002E3CDA" w:rsidRDefault="003E03C6" w:rsidP="00C474E1">
      <w:pPr>
        <w:ind w:firstLine="709"/>
        <w:jc w:val="center"/>
        <w:rPr>
          <w:rFonts w:ascii="Times New Roman" w:hAnsi="Times New Roman"/>
          <w:color w:val="auto"/>
        </w:rPr>
      </w:pPr>
      <w:r w:rsidRPr="002E3CDA">
        <w:rPr>
          <w:rFonts w:ascii="Times New Roman" w:hAnsi="Times New Roman"/>
          <w:color w:val="auto"/>
        </w:rPr>
        <w:t xml:space="preserve">(1240 + 3421,6) = </w:t>
      </w:r>
      <w:r w:rsidRPr="002E3CDA">
        <w:rPr>
          <w:rFonts w:ascii="Times New Roman" w:hAnsi="Times New Roman"/>
          <w:color w:val="auto"/>
          <w:highlight w:val="yellow"/>
        </w:rPr>
        <w:t>582,7</w:t>
      </w:r>
      <w:r w:rsidR="002E3CDA" w:rsidRPr="002E3CDA">
        <w:rPr>
          <w:rFonts w:ascii="Times New Roman" w:hAnsi="Times New Roman"/>
          <w:color w:val="auto"/>
        </w:rPr>
        <w:t xml:space="preserve"> тыс. руб.</w:t>
      </w:r>
    </w:p>
    <w:p w14:paraId="4F8506C3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>5. Затраты на электроэнергию:</w:t>
      </w:r>
    </w:p>
    <w:p w14:paraId="3D613FEE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56DE662D" w14:textId="77777777" w:rsidR="00A026C0" w:rsidRPr="002E3CDA" w:rsidRDefault="00C474E1">
      <w:pPr>
        <w:ind w:firstLine="709"/>
        <w:jc w:val="center"/>
        <w:rPr>
          <w:rFonts w:ascii="Times New Roman" w:hAnsi="Times New Roman"/>
          <w:sz w:val="32"/>
        </w:rPr>
      </w:pPr>
      <w:r w:rsidRPr="002E3CDA">
        <w:rPr>
          <w:rFonts w:ascii="Times New Roman" w:hAnsi="Times New Roman"/>
          <w:sz w:val="32"/>
        </w:rPr>
        <w:t>З</w:t>
      </w:r>
      <w:r w:rsidRPr="002E3CDA">
        <w:rPr>
          <w:rFonts w:ascii="Times New Roman" w:hAnsi="Times New Roman"/>
          <w:sz w:val="32"/>
          <w:vertAlign w:val="subscript"/>
        </w:rPr>
        <w:t xml:space="preserve">э </w:t>
      </w:r>
      <w:r w:rsidRPr="002E3CDA">
        <w:rPr>
          <w:rFonts w:ascii="Times New Roman" w:hAnsi="Times New Roman"/>
          <w:sz w:val="32"/>
        </w:rPr>
        <w:t xml:space="preserve">= </w:t>
      </w:r>
      <w:proofErr w:type="spellStart"/>
      <w:r w:rsidRPr="002E3CDA">
        <w:rPr>
          <w:rFonts w:ascii="Times New Roman" w:hAnsi="Times New Roman"/>
          <w:sz w:val="32"/>
        </w:rPr>
        <w:t>Ц</w:t>
      </w:r>
      <w:r w:rsidRPr="002E3CDA">
        <w:rPr>
          <w:rFonts w:ascii="Times New Roman" w:hAnsi="Times New Roman"/>
          <w:sz w:val="32"/>
          <w:vertAlign w:val="subscript"/>
        </w:rPr>
        <w:t>э</w:t>
      </w:r>
      <w:proofErr w:type="spellEnd"/>
      <w:r w:rsidRPr="002E3CDA">
        <w:rPr>
          <w:rFonts w:ascii="Times New Roman" w:hAnsi="Times New Roman"/>
          <w:sz w:val="32"/>
          <w:vertAlign w:val="subscript"/>
        </w:rPr>
        <w:t xml:space="preserve"> </w:t>
      </w:r>
      <w:r w:rsidRPr="002E3CDA">
        <w:rPr>
          <w:rFonts w:ascii="Times New Roman" w:hAnsi="Times New Roman"/>
          <w:sz w:val="32"/>
        </w:rPr>
        <w:t>× W= 2,1*</w:t>
      </w:r>
      <w:r w:rsidRPr="002E3CDA">
        <w:rPr>
          <w:rFonts w:ascii="Times New Roman" w:hAnsi="Times New Roman"/>
          <w:sz w:val="32"/>
          <w:highlight w:val="yellow"/>
        </w:rPr>
        <w:t>72 000 = 151</w:t>
      </w:r>
      <w:r w:rsidRPr="002E3CDA">
        <w:rPr>
          <w:rFonts w:ascii="Times New Roman" w:hAnsi="Times New Roman"/>
          <w:sz w:val="32"/>
        </w:rPr>
        <w:t xml:space="preserve"> тыс. руб.</w:t>
      </w:r>
    </w:p>
    <w:p w14:paraId="2D02A896" w14:textId="77777777" w:rsidR="00A026C0" w:rsidRPr="002E3CDA" w:rsidRDefault="00A026C0">
      <w:pPr>
        <w:rPr>
          <w:rFonts w:ascii="Times New Roman" w:hAnsi="Times New Roman"/>
          <w:sz w:val="32"/>
        </w:rPr>
      </w:pPr>
    </w:p>
    <w:p w14:paraId="5A0A4CF8" w14:textId="77777777" w:rsidR="00A026C0" w:rsidRPr="002E3CDA" w:rsidRDefault="00C474E1">
      <w:pPr>
        <w:rPr>
          <w:rFonts w:ascii="Times New Roman" w:hAnsi="Times New Roman"/>
        </w:rPr>
      </w:pPr>
      <w:r w:rsidRPr="002E3CDA">
        <w:rPr>
          <w:rFonts w:ascii="Times New Roman" w:hAnsi="Times New Roman"/>
          <w:sz w:val="32"/>
        </w:rPr>
        <w:t xml:space="preserve">где  </w:t>
      </w:r>
      <w:proofErr w:type="spellStart"/>
      <w:r w:rsidRPr="002E3CDA">
        <w:rPr>
          <w:rFonts w:ascii="Times New Roman" w:hAnsi="Times New Roman"/>
          <w:sz w:val="32"/>
        </w:rPr>
        <w:t>Ц</w:t>
      </w:r>
      <w:r w:rsidRPr="002E3CDA">
        <w:rPr>
          <w:rFonts w:ascii="Times New Roman" w:hAnsi="Times New Roman"/>
          <w:sz w:val="32"/>
          <w:vertAlign w:val="subscript"/>
        </w:rPr>
        <w:t>э</w:t>
      </w:r>
      <w:proofErr w:type="spellEnd"/>
      <w:r w:rsidRPr="002E3CDA">
        <w:rPr>
          <w:rFonts w:ascii="Times New Roman" w:hAnsi="Times New Roman"/>
          <w:sz w:val="32"/>
        </w:rPr>
        <w:t xml:space="preserve">  – </w:t>
      </w:r>
      <w:r w:rsidRPr="002E3CDA">
        <w:rPr>
          <w:rFonts w:ascii="Times New Roman" w:hAnsi="Times New Roman"/>
        </w:rPr>
        <w:t xml:space="preserve">тариф электроэнергии, руб. за 1 </w:t>
      </w:r>
      <w:proofErr w:type="spellStart"/>
      <w:r w:rsidRPr="002E3CDA">
        <w:rPr>
          <w:rFonts w:ascii="Times New Roman" w:hAnsi="Times New Roman"/>
        </w:rPr>
        <w:t>кВТ</w:t>
      </w:r>
      <w:proofErr w:type="spellEnd"/>
      <w:r w:rsidRPr="002E3CDA">
        <w:rPr>
          <w:rFonts w:ascii="Times New Roman" w:hAnsi="Times New Roman"/>
        </w:rPr>
        <w:t xml:space="preserve"> в час;</w:t>
      </w:r>
    </w:p>
    <w:p w14:paraId="5837B510" w14:textId="707BF581" w:rsidR="00A026C0" w:rsidRPr="002E3CDA" w:rsidRDefault="00C474E1">
      <w:pPr>
        <w:ind w:firstLine="709"/>
        <w:rPr>
          <w:rFonts w:ascii="Times New Roman" w:hAnsi="Times New Roman"/>
          <w:sz w:val="32"/>
        </w:rPr>
      </w:pPr>
      <w:r w:rsidRPr="002E3CDA">
        <w:rPr>
          <w:rFonts w:ascii="Times New Roman" w:hAnsi="Times New Roman"/>
          <w:sz w:val="32"/>
        </w:rPr>
        <w:t xml:space="preserve">W – расход электроэнергии, </w:t>
      </w:r>
      <w:proofErr w:type="spellStart"/>
      <w:r w:rsidRPr="002E3CDA">
        <w:rPr>
          <w:rFonts w:ascii="Times New Roman" w:hAnsi="Times New Roman"/>
          <w:sz w:val="32"/>
        </w:rPr>
        <w:t>кВТ</w:t>
      </w:r>
      <w:proofErr w:type="spellEnd"/>
      <w:r w:rsidRPr="002E3CDA">
        <w:rPr>
          <w:rFonts w:ascii="Times New Roman" w:hAnsi="Times New Roman"/>
          <w:sz w:val="32"/>
        </w:rPr>
        <w:t>;</w:t>
      </w:r>
    </w:p>
    <w:p w14:paraId="6C2A0106" w14:textId="77777777" w:rsidR="00A026C0" w:rsidRPr="002E3CDA" w:rsidRDefault="00A026C0">
      <w:pPr>
        <w:rPr>
          <w:rFonts w:ascii="Times New Roman" w:hAnsi="Times New Roman"/>
        </w:rPr>
      </w:pPr>
    </w:p>
    <w:p w14:paraId="227637B2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6. К цеховым расходам относят затраты на содержание всей службы ремонтного цеха: оплату труда ИТР, служащих и вспомогательного персонала, амортизацию и текущий ремонт зданий и сооружений, содержание помещений (отопление, освещение, уборка и т.д.), износ и ремонт инструмента и хозинвентаря, вспомогательные материалы, расход по охране и технике безопасности, спецодежда и прочие. </w:t>
      </w:r>
    </w:p>
    <w:p w14:paraId="2C436C86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31A727BF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Цеховые расходы рассчитываются:  </w:t>
      </w:r>
    </w:p>
    <w:p w14:paraId="74ACA6C5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1E86D259" w14:textId="77777777" w:rsidR="00A026C0" w:rsidRPr="002E3CDA" w:rsidRDefault="00C474E1">
      <w:pPr>
        <w:ind w:firstLine="709"/>
        <w:jc w:val="center"/>
        <w:rPr>
          <w:rFonts w:ascii="Times New Roman" w:hAnsi="Times New Roman"/>
          <w:sz w:val="32"/>
        </w:rPr>
      </w:pPr>
      <w:proofErr w:type="spellStart"/>
      <w:r w:rsidRPr="002E3CDA">
        <w:rPr>
          <w:rFonts w:ascii="Times New Roman" w:hAnsi="Times New Roman"/>
          <w:sz w:val="32"/>
        </w:rPr>
        <w:t>З</w:t>
      </w:r>
      <w:r w:rsidRPr="002E3CDA">
        <w:rPr>
          <w:rFonts w:ascii="Times New Roman" w:hAnsi="Times New Roman"/>
          <w:sz w:val="32"/>
          <w:vertAlign w:val="subscript"/>
        </w:rPr>
        <w:t>цх</w:t>
      </w:r>
      <w:proofErr w:type="spellEnd"/>
      <w:r w:rsidRPr="002E3CDA">
        <w:rPr>
          <w:rFonts w:ascii="Times New Roman" w:hAnsi="Times New Roman"/>
          <w:sz w:val="32"/>
          <w:vertAlign w:val="subscript"/>
        </w:rPr>
        <w:t xml:space="preserve"> </w:t>
      </w:r>
      <w:r w:rsidRPr="002E3CDA">
        <w:rPr>
          <w:rFonts w:ascii="Times New Roman" w:hAnsi="Times New Roman"/>
          <w:sz w:val="32"/>
        </w:rPr>
        <w:t xml:space="preserve">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</w:rPr>
              <m:t>Зо</m:t>
            </m:r>
            <m:r>
              <w:rPr>
                <w:rFonts w:ascii="Cambria Math" w:hAnsi="Cambria Math"/>
                <w:sz w:val="32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32"/>
              </w:rPr>
              <m:t>Rц</m:t>
            </m:r>
          </m:num>
          <m:den>
            <m:r>
              <w:rPr>
                <w:rFonts w:ascii="Cambria Math" w:hAnsi="Cambria Math"/>
                <w:sz w:val="32"/>
              </w:rPr>
              <m:t>100</m:t>
            </m:r>
          </m:den>
        </m:f>
      </m:oMath>
    </w:p>
    <w:p w14:paraId="354060B2" w14:textId="77777777" w:rsidR="00A026C0" w:rsidRPr="002E3CDA" w:rsidRDefault="00C474E1">
      <w:pPr>
        <w:jc w:val="center"/>
        <w:rPr>
          <w:rFonts w:ascii="Times New Roman" w:hAnsi="Times New Roman"/>
        </w:rPr>
      </w:pPr>
      <w:proofErr w:type="spellStart"/>
      <w:r w:rsidRPr="002E3CDA">
        <w:rPr>
          <w:rFonts w:ascii="Times New Roman" w:hAnsi="Times New Roman"/>
        </w:rPr>
        <w:t>З</w:t>
      </w:r>
      <w:r w:rsidRPr="002E3CDA">
        <w:rPr>
          <w:rFonts w:ascii="Times New Roman" w:hAnsi="Times New Roman"/>
          <w:vertAlign w:val="subscript"/>
        </w:rPr>
        <w:t>ц</w:t>
      </w:r>
      <w:proofErr w:type="spellEnd"/>
      <w:r w:rsidRPr="002E3CDA">
        <w:rPr>
          <w:rFonts w:ascii="Times New Roman" w:hAnsi="Times New Roman"/>
        </w:rPr>
        <w:t xml:space="preserve">= </w:t>
      </w:r>
      <m:oMath>
        <m:f>
          <m:fPr>
            <m:ctrlPr>
              <w:rPr>
                <w:rFonts w:ascii="Cambria Math" w:hAnsi="Cambria Math"/>
                <w:highlight w:val="yellow"/>
              </w:rPr>
            </m:ctrlPr>
          </m:fPr>
          <m:num>
            <m:r>
              <w:rPr>
                <w:rFonts w:ascii="Cambria Math" w:hAnsi="Cambria Math"/>
                <w:highlight w:val="yellow"/>
              </w:rPr>
              <m:t>325091×120</m:t>
            </m:r>
          </m:num>
          <m:den>
            <m:r>
              <w:rPr>
                <w:rFonts w:ascii="Cambria Math" w:hAnsi="Cambria Math"/>
                <w:highlight w:val="yellow"/>
              </w:rPr>
              <m:t>100</m:t>
            </m:r>
          </m:den>
        </m:f>
      </m:oMath>
      <w:r w:rsidRPr="002E3CDA">
        <w:rPr>
          <w:rFonts w:ascii="Times New Roman" w:hAnsi="Times New Roman"/>
          <w:highlight w:val="yellow"/>
        </w:rPr>
        <w:t xml:space="preserve"> = 390 109,</w:t>
      </w:r>
      <w:r w:rsidRPr="002E3CDA">
        <w:rPr>
          <w:rFonts w:ascii="Times New Roman" w:hAnsi="Times New Roman"/>
        </w:rPr>
        <w:t>2 руб.</w:t>
      </w:r>
    </w:p>
    <w:p w14:paraId="01CA67A2" w14:textId="77777777" w:rsidR="00A026C0" w:rsidRPr="002E3CDA" w:rsidRDefault="00A026C0">
      <w:pPr>
        <w:ind w:firstLine="709"/>
        <w:jc w:val="center"/>
        <w:rPr>
          <w:rFonts w:ascii="Times New Roman" w:hAnsi="Times New Roman"/>
          <w:sz w:val="32"/>
        </w:rPr>
      </w:pPr>
    </w:p>
    <w:p w14:paraId="4CF65298" w14:textId="77777777" w:rsidR="00A026C0" w:rsidRPr="002E3CDA" w:rsidRDefault="00A026C0">
      <w:pPr>
        <w:rPr>
          <w:rFonts w:ascii="Times New Roman" w:hAnsi="Times New Roman"/>
          <w:sz w:val="32"/>
        </w:rPr>
      </w:pPr>
    </w:p>
    <w:p w14:paraId="20CB7986" w14:textId="77777777" w:rsidR="00A026C0" w:rsidRPr="002E3CDA" w:rsidRDefault="00C474E1">
      <w:pPr>
        <w:rPr>
          <w:rFonts w:ascii="Times New Roman" w:hAnsi="Times New Roman"/>
        </w:rPr>
      </w:pPr>
      <w:r w:rsidRPr="002E3CDA">
        <w:rPr>
          <w:rFonts w:ascii="Times New Roman" w:hAnsi="Times New Roman"/>
          <w:sz w:val="32"/>
        </w:rPr>
        <w:t xml:space="preserve">где </w:t>
      </w:r>
      <w:proofErr w:type="spellStart"/>
      <w:r w:rsidRPr="002E3CDA">
        <w:rPr>
          <w:rFonts w:ascii="Times New Roman" w:hAnsi="Times New Roman"/>
          <w:sz w:val="32"/>
        </w:rPr>
        <w:t>R</w:t>
      </w:r>
      <w:r w:rsidRPr="002E3CDA">
        <w:rPr>
          <w:rFonts w:ascii="Times New Roman" w:hAnsi="Times New Roman"/>
          <w:sz w:val="32"/>
          <w:vertAlign w:val="subscript"/>
        </w:rPr>
        <w:t>ц</w:t>
      </w:r>
      <w:proofErr w:type="spellEnd"/>
      <w:r w:rsidRPr="002E3CDA">
        <w:rPr>
          <w:rFonts w:ascii="Times New Roman" w:hAnsi="Times New Roman"/>
          <w:sz w:val="32"/>
          <w:vertAlign w:val="subscript"/>
        </w:rPr>
        <w:t xml:space="preserve"> </w:t>
      </w:r>
      <w:r w:rsidRPr="002E3CDA">
        <w:rPr>
          <w:rFonts w:ascii="Times New Roman" w:hAnsi="Times New Roman"/>
          <w:sz w:val="32"/>
        </w:rPr>
        <w:t xml:space="preserve">– </w:t>
      </w:r>
      <w:r w:rsidRPr="002E3CDA">
        <w:rPr>
          <w:rFonts w:ascii="Times New Roman" w:hAnsi="Times New Roman"/>
        </w:rPr>
        <w:t>процент цеховых расходов (100 – 120 % от оплаты труда производственных рабочих).</w:t>
      </w:r>
    </w:p>
    <w:p w14:paraId="3901CE2A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154EFBD9" w14:textId="77777777" w:rsidR="00A026C0" w:rsidRPr="002E3CDA" w:rsidRDefault="00C474E1">
      <w:pPr>
        <w:rPr>
          <w:rFonts w:ascii="Times New Roman" w:hAnsi="Times New Roman"/>
        </w:rPr>
      </w:pPr>
      <w:r w:rsidRPr="002E3CDA">
        <w:rPr>
          <w:rFonts w:ascii="Times New Roman" w:hAnsi="Times New Roman"/>
        </w:rPr>
        <w:t xml:space="preserve">Таблица 4 – Калькуляция </w:t>
      </w:r>
      <w:bookmarkStart w:id="0" w:name="_Hlk193195746"/>
      <w:r w:rsidRPr="002E3CDA">
        <w:rPr>
          <w:rFonts w:ascii="Times New Roman" w:hAnsi="Times New Roman"/>
        </w:rPr>
        <w:t>себестоимости технического обслуживания  и ремонта технологического оборудования</w:t>
      </w:r>
      <w:bookmarkEnd w:id="0"/>
    </w:p>
    <w:p w14:paraId="12207E77" w14:textId="77777777" w:rsidR="00A026C0" w:rsidRPr="002E3CDA" w:rsidRDefault="00A026C0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77"/>
        <w:gridCol w:w="4777"/>
      </w:tblGrid>
      <w:tr w:rsidR="00A026C0" w:rsidRPr="002E3CDA" w14:paraId="56BEC6CC" w14:textId="77777777"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04B6A" w14:textId="77777777" w:rsidR="00A026C0" w:rsidRPr="002E3CDA" w:rsidRDefault="00C474E1">
            <w:pPr>
              <w:jc w:val="center"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Статья затрат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9CD1E" w14:textId="77777777" w:rsidR="00A026C0" w:rsidRPr="002E3CDA" w:rsidRDefault="00C474E1">
            <w:pPr>
              <w:jc w:val="center"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Стоимость, тыс. руб.</w:t>
            </w:r>
          </w:p>
        </w:tc>
      </w:tr>
      <w:tr w:rsidR="00A026C0" w:rsidRPr="002E3CDA" w14:paraId="75043EC2" w14:textId="77777777"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D6436" w14:textId="77777777" w:rsidR="00A026C0" w:rsidRPr="002E3CDA" w:rsidRDefault="00C474E1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Запасные части и ремонтные материалы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A5F3C" w14:textId="77777777" w:rsidR="00A026C0" w:rsidRPr="002E3CDA" w:rsidRDefault="00C474E1" w:rsidP="002E3CD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highlight w:val="yellow"/>
              </w:rPr>
              <w:t>487,6</w:t>
            </w:r>
          </w:p>
        </w:tc>
      </w:tr>
      <w:tr w:rsidR="00A026C0" w:rsidRPr="002E3CDA" w14:paraId="138C8D19" w14:textId="77777777"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8A0FF" w14:textId="77777777" w:rsidR="00A026C0" w:rsidRPr="002E3CDA" w:rsidRDefault="00C474E1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Оплата труда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52EAD" w14:textId="77777777" w:rsidR="00A026C0" w:rsidRPr="002E3CDA" w:rsidRDefault="00C474E1" w:rsidP="002E3CD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highlight w:val="yellow"/>
              </w:rPr>
              <w:t>325</w:t>
            </w:r>
          </w:p>
        </w:tc>
      </w:tr>
      <w:tr w:rsidR="00A026C0" w:rsidRPr="002E3CDA" w14:paraId="2D3A9B3A" w14:textId="77777777"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DC171" w14:textId="77777777" w:rsidR="00A026C0" w:rsidRPr="002E3CDA" w:rsidRDefault="00C474E1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Отчисления на социальные нужды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2B8DC" w14:textId="77777777" w:rsidR="00A026C0" w:rsidRPr="002E3CDA" w:rsidRDefault="00C474E1" w:rsidP="002E3CD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highlight w:val="yellow"/>
              </w:rPr>
              <w:t>97,5</w:t>
            </w:r>
          </w:p>
        </w:tc>
      </w:tr>
      <w:tr w:rsidR="00A026C0" w:rsidRPr="002E3CDA" w14:paraId="1CD71D13" w14:textId="77777777"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1C89A" w14:textId="77777777" w:rsidR="00A026C0" w:rsidRPr="002E3CDA" w:rsidRDefault="00C474E1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Затраты на содержание и эксплуатацию оборудования РМЦ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98F32" w14:textId="43DE52B2" w:rsidR="00A026C0" w:rsidRPr="002E3CDA" w:rsidRDefault="00AB4632" w:rsidP="002E3CDA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4661,6</w:t>
            </w:r>
          </w:p>
        </w:tc>
      </w:tr>
      <w:tr w:rsidR="00A026C0" w:rsidRPr="002E3CDA" w14:paraId="11116E54" w14:textId="77777777"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32651" w14:textId="521F18FD" w:rsidR="00A026C0" w:rsidRPr="002E3CDA" w:rsidRDefault="00C474E1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Затраты на электроэнерг</w:t>
            </w:r>
            <w:r w:rsidR="002E3CDA">
              <w:rPr>
                <w:rFonts w:ascii="Times New Roman" w:hAnsi="Times New Roman"/>
              </w:rPr>
              <w:t>и</w:t>
            </w:r>
            <w:r w:rsidRPr="002E3CDA">
              <w:rPr>
                <w:rFonts w:ascii="Times New Roman" w:hAnsi="Times New Roman"/>
              </w:rPr>
              <w:t>ю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19EAE" w14:textId="77777777" w:rsidR="00A026C0" w:rsidRPr="002E3CDA" w:rsidRDefault="00C474E1" w:rsidP="002E3CD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highlight w:val="yellow"/>
              </w:rPr>
              <w:t>151</w:t>
            </w:r>
          </w:p>
        </w:tc>
      </w:tr>
      <w:tr w:rsidR="00A026C0" w:rsidRPr="002E3CDA" w14:paraId="749F0CA8" w14:textId="77777777"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23C51" w14:textId="77777777" w:rsidR="00A026C0" w:rsidRPr="002E3CDA" w:rsidRDefault="00C474E1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Цеховые расходы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0EB49" w14:textId="77777777" w:rsidR="00A026C0" w:rsidRPr="002E3CDA" w:rsidRDefault="00C474E1" w:rsidP="002E3CDA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2E3CDA">
              <w:rPr>
                <w:rFonts w:ascii="Times New Roman" w:hAnsi="Times New Roman"/>
                <w:highlight w:val="yellow"/>
              </w:rPr>
              <w:t>390,1</w:t>
            </w:r>
          </w:p>
        </w:tc>
      </w:tr>
      <w:tr w:rsidR="00A026C0" w:rsidRPr="002E3CDA" w14:paraId="6D43CC9B" w14:textId="77777777"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591A1" w14:textId="77777777" w:rsidR="00A026C0" w:rsidRPr="002E3CDA" w:rsidRDefault="00C474E1">
            <w:pPr>
              <w:tabs>
                <w:tab w:val="left" w:pos="284"/>
              </w:tabs>
              <w:contextualSpacing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Итого затрат</w:t>
            </w:r>
          </w:p>
        </w:tc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08610" w14:textId="4317456A" w:rsidR="00A026C0" w:rsidRPr="002E3CDA" w:rsidRDefault="00AB4632" w:rsidP="002E3CDA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6112,8</w:t>
            </w:r>
          </w:p>
        </w:tc>
      </w:tr>
    </w:tbl>
    <w:p w14:paraId="3D8D8C9F" w14:textId="77777777" w:rsidR="002E3CDA" w:rsidRDefault="002E3CDA">
      <w:pPr>
        <w:rPr>
          <w:rFonts w:ascii="Times New Roman" w:hAnsi="Times New Roman"/>
        </w:rPr>
      </w:pPr>
    </w:p>
    <w:p w14:paraId="5CFAED33" w14:textId="5091A321" w:rsidR="00A026C0" w:rsidRDefault="00CC3672">
      <w:pPr>
        <w:rPr>
          <w:rFonts w:ascii="Times New Roman" w:hAnsi="Times New Roman"/>
        </w:rPr>
      </w:pPr>
      <w:bookmarkStart w:id="1" w:name="_Hlk193195777"/>
      <w:r>
        <w:rPr>
          <w:rFonts w:ascii="Times New Roman" w:hAnsi="Times New Roman"/>
        </w:rPr>
        <w:t>С</w:t>
      </w:r>
      <w:r w:rsidRPr="002E3CDA">
        <w:rPr>
          <w:rFonts w:ascii="Times New Roman" w:hAnsi="Times New Roman"/>
        </w:rPr>
        <w:t>ебестоимост</w:t>
      </w:r>
      <w:r>
        <w:rPr>
          <w:rFonts w:ascii="Times New Roman" w:hAnsi="Times New Roman"/>
        </w:rPr>
        <w:t>ь</w:t>
      </w:r>
      <w:r w:rsidRPr="002E3CDA">
        <w:rPr>
          <w:rFonts w:ascii="Times New Roman" w:hAnsi="Times New Roman"/>
        </w:rPr>
        <w:t xml:space="preserve"> технического </w:t>
      </w:r>
      <w:proofErr w:type="gramStart"/>
      <w:r w:rsidRPr="002E3CDA">
        <w:rPr>
          <w:rFonts w:ascii="Times New Roman" w:hAnsi="Times New Roman"/>
        </w:rPr>
        <w:t>обслуживания  и</w:t>
      </w:r>
      <w:proofErr w:type="gramEnd"/>
      <w:r w:rsidRPr="002E3CDA">
        <w:rPr>
          <w:rFonts w:ascii="Times New Roman" w:hAnsi="Times New Roman"/>
        </w:rPr>
        <w:t xml:space="preserve"> ремонта </w:t>
      </w:r>
      <w:r>
        <w:rPr>
          <w:rFonts w:ascii="Times New Roman" w:hAnsi="Times New Roman"/>
        </w:rPr>
        <w:t xml:space="preserve">единицы </w:t>
      </w:r>
      <w:r w:rsidRPr="002E3CDA">
        <w:rPr>
          <w:rFonts w:ascii="Times New Roman" w:hAnsi="Times New Roman"/>
        </w:rPr>
        <w:t>технологического оборудования</w:t>
      </w:r>
      <w:r>
        <w:rPr>
          <w:rFonts w:ascii="Times New Roman" w:hAnsi="Times New Roman"/>
          <w:highlight w:val="yellow"/>
        </w:rPr>
        <w:t xml:space="preserve"> </w:t>
      </w:r>
      <w:bookmarkEnd w:id="1"/>
      <w:r w:rsidR="00AB4632">
        <w:rPr>
          <w:rFonts w:ascii="Times New Roman" w:hAnsi="Times New Roman"/>
          <w:highlight w:val="yellow"/>
        </w:rPr>
        <w:t>6112,8</w:t>
      </w:r>
      <w:r w:rsidR="002E3CDA" w:rsidRPr="002E3CDA">
        <w:rPr>
          <w:rFonts w:ascii="Times New Roman" w:hAnsi="Times New Roman"/>
          <w:highlight w:val="yellow"/>
        </w:rPr>
        <w:t xml:space="preserve"> / 36 = </w:t>
      </w:r>
      <w:r w:rsidR="00AB4632">
        <w:rPr>
          <w:rFonts w:ascii="Times New Roman" w:hAnsi="Times New Roman"/>
          <w:highlight w:val="yellow"/>
        </w:rPr>
        <w:t>169,</w:t>
      </w:r>
      <w:r w:rsidR="002E3CDA" w:rsidRPr="002E3CDA">
        <w:rPr>
          <w:rFonts w:ascii="Times New Roman" w:hAnsi="Times New Roman"/>
          <w:highlight w:val="yellow"/>
        </w:rPr>
        <w:t>8</w:t>
      </w:r>
      <w:r w:rsidR="002E3CDA" w:rsidRPr="002E3CDA">
        <w:rPr>
          <w:rFonts w:ascii="Times New Roman" w:hAnsi="Times New Roman"/>
        </w:rPr>
        <w:t xml:space="preserve"> тыс. руб.</w:t>
      </w:r>
    </w:p>
    <w:p w14:paraId="2ED7EAD2" w14:textId="77777777" w:rsidR="002E3CDA" w:rsidRPr="002E3CDA" w:rsidRDefault="002E3CDA">
      <w:pPr>
        <w:rPr>
          <w:rFonts w:ascii="Times New Roman" w:hAnsi="Times New Roman"/>
        </w:rPr>
      </w:pPr>
    </w:p>
    <w:p w14:paraId="216AAB13" w14:textId="77777777" w:rsidR="00A026C0" w:rsidRPr="002E3CDA" w:rsidRDefault="00C474E1">
      <w:pPr>
        <w:ind w:firstLine="709"/>
        <w:outlineLvl w:val="0"/>
        <w:rPr>
          <w:rFonts w:ascii="Times New Roman" w:hAnsi="Times New Roman"/>
          <w:b/>
        </w:rPr>
      </w:pPr>
      <w:r w:rsidRPr="002E3CDA">
        <w:rPr>
          <w:rFonts w:ascii="Times New Roman" w:hAnsi="Times New Roman"/>
          <w:b/>
        </w:rPr>
        <w:t>2. Расчет экономической эффективности проекта</w:t>
      </w:r>
    </w:p>
    <w:p w14:paraId="1431C0D0" w14:textId="77777777" w:rsidR="00A026C0" w:rsidRPr="002E3CDA" w:rsidRDefault="00C474E1">
      <w:pPr>
        <w:ind w:firstLine="709"/>
        <w:rPr>
          <w:rFonts w:ascii="Times New Roman" w:hAnsi="Times New Roman"/>
        </w:rPr>
      </w:pPr>
      <w:r w:rsidRPr="002E3CDA">
        <w:rPr>
          <w:rFonts w:ascii="Times New Roman" w:hAnsi="Times New Roman"/>
        </w:rPr>
        <w:t>Экономическая эффективность ремонта выражается в виде сравнения стоимости нового оборудования со стоимостью капитального ремонта этого оборудования.</w:t>
      </w:r>
    </w:p>
    <w:p w14:paraId="53BE94EC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p w14:paraId="516405C3" w14:textId="77777777" w:rsidR="00A026C0" w:rsidRPr="002E3CDA" w:rsidRDefault="00C474E1">
      <w:pPr>
        <w:rPr>
          <w:rFonts w:ascii="Times New Roman" w:hAnsi="Times New Roman"/>
        </w:rPr>
      </w:pPr>
      <w:r w:rsidRPr="002E3CDA">
        <w:rPr>
          <w:rFonts w:ascii="Times New Roman" w:hAnsi="Times New Roman"/>
        </w:rPr>
        <w:t>Таблица 5 – Расчет экономической эффективности проекта, тыс. руб.</w:t>
      </w:r>
    </w:p>
    <w:p w14:paraId="053DF67D" w14:textId="77777777" w:rsidR="00A026C0" w:rsidRPr="002E3CDA" w:rsidRDefault="00A026C0">
      <w:pPr>
        <w:ind w:firstLine="709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9"/>
        <w:gridCol w:w="2388"/>
        <w:gridCol w:w="2388"/>
        <w:gridCol w:w="2389"/>
      </w:tblGrid>
      <w:tr w:rsidR="00A026C0" w:rsidRPr="002E3CDA" w14:paraId="15631E9C" w14:textId="77777777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5DB6C" w14:textId="77777777" w:rsidR="00A026C0" w:rsidRPr="002E3CDA" w:rsidRDefault="00C474E1">
            <w:pPr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Наименование оборудования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F990D" w14:textId="77777777" w:rsidR="00A026C0" w:rsidRPr="002E3CDA" w:rsidRDefault="00C474E1">
            <w:pPr>
              <w:jc w:val="center"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Стоимость единицы оборудования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F40E4" w14:textId="77777777" w:rsidR="00A026C0" w:rsidRPr="002E3CDA" w:rsidRDefault="00C474E1">
            <w:pPr>
              <w:jc w:val="center"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>Стоимость капитального ремонта оборудования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B5E" w14:textId="77777777" w:rsidR="00A026C0" w:rsidRPr="002E3CDA" w:rsidRDefault="00C474E1">
            <w:pPr>
              <w:jc w:val="center"/>
              <w:rPr>
                <w:rFonts w:ascii="Times New Roman" w:hAnsi="Times New Roman"/>
              </w:rPr>
            </w:pPr>
            <w:r w:rsidRPr="002E3CDA">
              <w:rPr>
                <w:rFonts w:ascii="Times New Roman" w:hAnsi="Times New Roman"/>
              </w:rPr>
              <w:t xml:space="preserve">Экономическая эффективность, </w:t>
            </w:r>
          </w:p>
        </w:tc>
      </w:tr>
      <w:tr w:rsidR="00A026C0" w:rsidRPr="002E3CDA" w14:paraId="496CF344" w14:textId="77777777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A0B16" w14:textId="77777777" w:rsidR="00A026C0" w:rsidRPr="002E3CDA" w:rsidRDefault="00C474E1">
            <w:pPr>
              <w:rPr>
                <w:rFonts w:ascii="Times New Roman" w:hAnsi="Times New Roman"/>
                <w:color w:val="auto"/>
              </w:rPr>
            </w:pPr>
            <w:r w:rsidRPr="002E3CDA">
              <w:rPr>
                <w:rFonts w:ascii="Times New Roman" w:hAnsi="Times New Roman"/>
                <w:color w:val="auto"/>
              </w:rPr>
              <w:t>Ротор буровой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7F840" w14:textId="368F7CA0" w:rsidR="00A026C0" w:rsidRPr="002E3CDA" w:rsidRDefault="00C474E1" w:rsidP="00AB4632">
            <w:pPr>
              <w:jc w:val="center"/>
              <w:rPr>
                <w:rFonts w:ascii="Times New Roman" w:hAnsi="Times New Roman"/>
                <w:color w:val="auto"/>
                <w:highlight w:val="yellow"/>
              </w:rPr>
            </w:pPr>
            <w:r w:rsidRPr="002E3CDA">
              <w:rPr>
                <w:rFonts w:ascii="Times New Roman" w:hAnsi="Times New Roman"/>
                <w:color w:val="auto"/>
                <w:highlight w:val="yellow"/>
              </w:rPr>
              <w:t>560</w:t>
            </w:r>
            <w:r w:rsidR="00AB4632">
              <w:rPr>
                <w:rFonts w:ascii="Times New Roman" w:hAnsi="Times New Roman"/>
                <w:color w:val="auto"/>
                <w:highlight w:val="yellow"/>
              </w:rPr>
              <w:t>,0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B7DFF" w14:textId="526E357A" w:rsidR="00A026C0" w:rsidRPr="002E3CDA" w:rsidRDefault="00AB4632" w:rsidP="00AB4632">
            <w:pPr>
              <w:jc w:val="center"/>
              <w:rPr>
                <w:rFonts w:ascii="Times New Roman" w:hAnsi="Times New Roman"/>
                <w:color w:val="auto"/>
                <w:highlight w:val="yellow"/>
              </w:rPr>
            </w:pPr>
            <w:r>
              <w:rPr>
                <w:rFonts w:ascii="Times New Roman" w:hAnsi="Times New Roman"/>
                <w:color w:val="auto"/>
                <w:highlight w:val="yellow"/>
              </w:rPr>
              <w:t>169,8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D9C2A" w14:textId="273D0D73" w:rsidR="00A026C0" w:rsidRPr="002E3CDA" w:rsidRDefault="00AB4632" w:rsidP="00AB4632">
            <w:pPr>
              <w:jc w:val="center"/>
              <w:rPr>
                <w:rFonts w:ascii="Times New Roman" w:hAnsi="Times New Roman"/>
                <w:color w:val="auto"/>
                <w:highlight w:val="yellow"/>
              </w:rPr>
            </w:pPr>
            <w:r>
              <w:rPr>
                <w:rFonts w:ascii="Times New Roman" w:hAnsi="Times New Roman"/>
                <w:color w:val="auto"/>
                <w:highlight w:val="yellow"/>
              </w:rPr>
              <w:t>390,2</w:t>
            </w:r>
          </w:p>
        </w:tc>
      </w:tr>
    </w:tbl>
    <w:p w14:paraId="73BD42DA" w14:textId="77777777" w:rsidR="00A026C0" w:rsidRPr="002E3CDA" w:rsidRDefault="00A026C0">
      <w:pPr>
        <w:rPr>
          <w:rFonts w:ascii="Times New Roman" w:hAnsi="Times New Roman"/>
          <w:color w:val="FF0000"/>
        </w:rPr>
      </w:pPr>
    </w:p>
    <w:p w14:paraId="3EBAAC84" w14:textId="7D912250" w:rsidR="00A026C0" w:rsidRPr="002E3CDA" w:rsidRDefault="00C474E1">
      <w:pPr>
        <w:ind w:firstLine="709"/>
        <w:rPr>
          <w:rFonts w:ascii="Times New Roman" w:hAnsi="Times New Roman"/>
          <w:color w:val="auto"/>
        </w:rPr>
      </w:pPr>
      <w:proofErr w:type="gramStart"/>
      <w:r w:rsidRPr="002E3CDA">
        <w:rPr>
          <w:rFonts w:ascii="Times New Roman" w:hAnsi="Times New Roman"/>
          <w:color w:val="auto"/>
        </w:rPr>
        <w:t>Вывод:  Экономическая</w:t>
      </w:r>
      <w:proofErr w:type="gramEnd"/>
      <w:r w:rsidRPr="002E3CDA">
        <w:rPr>
          <w:rFonts w:ascii="Times New Roman" w:hAnsi="Times New Roman"/>
          <w:color w:val="auto"/>
        </w:rPr>
        <w:t xml:space="preserve"> эффективность капитального ремонта бурового ротора составила </w:t>
      </w:r>
      <w:r w:rsidR="00AB4632" w:rsidRPr="00AB4632">
        <w:rPr>
          <w:rFonts w:ascii="Times New Roman" w:hAnsi="Times New Roman"/>
          <w:color w:val="auto"/>
          <w:highlight w:val="yellow"/>
        </w:rPr>
        <w:t>390200</w:t>
      </w:r>
      <w:r w:rsidR="00AB4632">
        <w:rPr>
          <w:rFonts w:ascii="Times New Roman" w:hAnsi="Times New Roman"/>
          <w:color w:val="auto"/>
        </w:rPr>
        <w:t xml:space="preserve"> </w:t>
      </w:r>
      <w:r w:rsidRPr="002E3CDA">
        <w:rPr>
          <w:rFonts w:ascii="Times New Roman" w:hAnsi="Times New Roman"/>
          <w:color w:val="auto"/>
        </w:rPr>
        <w:t>руб</w:t>
      </w:r>
      <w:r w:rsidR="002E3CDA" w:rsidRPr="002E3CDA">
        <w:rPr>
          <w:rFonts w:ascii="Times New Roman" w:hAnsi="Times New Roman"/>
          <w:color w:val="auto"/>
        </w:rPr>
        <w:t>.</w:t>
      </w:r>
    </w:p>
    <w:p w14:paraId="1A791F98" w14:textId="77777777" w:rsidR="00A026C0" w:rsidRPr="002E3CDA" w:rsidRDefault="00A026C0">
      <w:pPr>
        <w:rPr>
          <w:rFonts w:ascii="Times New Roman" w:hAnsi="Times New Roman"/>
        </w:rPr>
      </w:pPr>
    </w:p>
    <w:p w14:paraId="33BDC351" w14:textId="77777777" w:rsidR="00A026C0" w:rsidRPr="002E3CDA" w:rsidRDefault="00A026C0">
      <w:pPr>
        <w:rPr>
          <w:rFonts w:ascii="Times New Roman" w:hAnsi="Times New Roman"/>
        </w:rPr>
      </w:pPr>
    </w:p>
    <w:sectPr w:rsidR="00A026C0" w:rsidRPr="002E3CDA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XO Thame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8D0F7E"/>
    <w:multiLevelType w:val="multilevel"/>
    <w:tmpl w:val="274AB4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 w16cid:durableId="369650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6C0"/>
    <w:rsid w:val="002E3CDA"/>
    <w:rsid w:val="003E03C6"/>
    <w:rsid w:val="00511CAB"/>
    <w:rsid w:val="00A026C0"/>
    <w:rsid w:val="00AB4632"/>
    <w:rsid w:val="00AE51BC"/>
    <w:rsid w:val="00B0632A"/>
    <w:rsid w:val="00C474E1"/>
    <w:rsid w:val="00CC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67F49"/>
  <w15:docId w15:val="{B709A014-2ACD-402C-845B-5BD9DAC2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948</Words>
  <Characters>5407</Characters>
  <Application>Microsoft Office Word</Application>
  <DocSecurity>0</DocSecurity>
  <Lines>45</Lines>
  <Paragraphs>12</Paragraphs>
  <ScaleCrop>false</ScaleCrop>
  <Company/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2025-03-18T09:05:00Z</dcterms:created>
  <dcterms:modified xsi:type="dcterms:W3CDTF">2025-03-18T09:10:00Z</dcterms:modified>
</cp:coreProperties>
</file>